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832" w:rsidRDefault="001C1832" w:rsidP="005B2F6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省第十四届社科普及宣传周</w:t>
      </w:r>
      <w:bookmarkStart w:id="0" w:name="_GoBack"/>
      <w:bookmarkEnd w:id="0"/>
    </w:p>
    <w:p w:rsidR="001C1832" w:rsidRDefault="001C1832" w:rsidP="005B2F6A">
      <w:pPr>
        <w:adjustRightInd w:val="0"/>
        <w:snapToGrid w:val="0"/>
        <w:jc w:val="center"/>
        <w:rPr>
          <w:rFonts w:ascii="方正小标宋简体" w:eastAsia="方正小标宋简体"/>
          <w:sz w:val="44"/>
          <w:szCs w:val="44"/>
        </w:rPr>
      </w:pPr>
      <w:r>
        <w:rPr>
          <w:rFonts w:ascii="方正小标宋简体" w:eastAsia="方正小标宋简体" w:hint="eastAsia"/>
          <w:sz w:val="44"/>
          <w:szCs w:val="44"/>
        </w:rPr>
        <w:t>主题知识有奖竞答题库</w:t>
      </w:r>
    </w:p>
    <w:p w:rsidR="001C1832" w:rsidRDefault="001C1832" w:rsidP="005B2F6A">
      <w:pPr>
        <w:adjustRightInd w:val="0"/>
        <w:snapToGrid w:val="0"/>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（共计</w:t>
      </w:r>
      <w:r>
        <w:rPr>
          <w:rFonts w:ascii="楷体_GB2312" w:eastAsia="楷体_GB2312" w:hAnsi="楷体_GB2312" w:cs="楷体_GB2312"/>
          <w:sz w:val="32"/>
          <w:szCs w:val="32"/>
        </w:rPr>
        <w:t>100</w:t>
      </w:r>
      <w:r>
        <w:rPr>
          <w:rFonts w:ascii="楷体_GB2312" w:eastAsia="楷体_GB2312" w:hAnsi="楷体_GB2312" w:cs="楷体_GB2312" w:hint="eastAsia"/>
          <w:sz w:val="32"/>
          <w:szCs w:val="32"/>
        </w:rPr>
        <w:t>题）</w:t>
      </w:r>
    </w:p>
    <w:p w:rsidR="001C1832" w:rsidRDefault="001C1832" w:rsidP="005B2F6A">
      <w:pPr>
        <w:adjustRightInd w:val="0"/>
        <w:snapToGrid w:val="0"/>
        <w:rPr>
          <w:rFonts w:ascii="仿宋_GB2312" w:eastAsia="仿宋_GB2312"/>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w:t>
      </w:r>
      <w:r>
        <w:rPr>
          <w:rFonts w:ascii="宋体" w:hAnsi="宋体" w:cs="宋体" w:hint="eastAsia"/>
          <w:sz w:val="24"/>
        </w:rPr>
        <w:t>《江苏省社会科学普及促进条例》于（</w:t>
      </w:r>
      <w:r>
        <w:rPr>
          <w:rFonts w:ascii="宋体" w:hAnsi="宋体" w:cs="宋体"/>
          <w:sz w:val="24"/>
        </w:rPr>
        <w:t xml:space="preserve">    </w:t>
      </w:r>
      <w:r>
        <w:rPr>
          <w:rFonts w:ascii="宋体" w:hAnsi="宋体" w:cs="宋体" w:hint="eastAsia"/>
          <w:sz w:val="24"/>
        </w:rPr>
        <w:t>）经江苏省人大常委会会议通过。</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A. </w:t>
      </w:r>
      <w:smartTag w:uri="urn:schemas-microsoft-com:office:smarttags" w:element="chsdate">
        <w:smartTagPr>
          <w:attr w:name="IsROCDate" w:val="False"/>
          <w:attr w:name="IsLunarDate" w:val="False"/>
          <w:attr w:name="Day" w:val="29"/>
          <w:attr w:name="Month" w:val="7"/>
          <w:attr w:name="Year" w:val="2016"/>
        </w:smartTagPr>
        <w:r>
          <w:rPr>
            <w:rFonts w:ascii="宋体" w:hAnsi="宋体" w:cs="宋体"/>
            <w:sz w:val="24"/>
          </w:rPr>
          <w:t>2016</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29</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B. </w:t>
      </w:r>
      <w:smartTag w:uri="urn:schemas-microsoft-com:office:smarttags" w:element="chsdate">
        <w:smartTagPr>
          <w:attr w:name="IsROCDate" w:val="False"/>
          <w:attr w:name="IsLunarDate" w:val="False"/>
          <w:attr w:name="Day" w:val="29"/>
          <w:attr w:name="Month" w:val="7"/>
          <w:attr w:name="Year" w:val="2017"/>
        </w:smartTagPr>
        <w:r>
          <w:rPr>
            <w:rFonts w:ascii="宋体" w:hAnsi="宋体" w:cs="宋体"/>
            <w:sz w:val="24"/>
          </w:rPr>
          <w:t>2017</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29</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C. </w:t>
      </w:r>
      <w:smartTag w:uri="urn:schemas-microsoft-com:office:smarttags" w:element="chsdate">
        <w:smartTagPr>
          <w:attr w:name="IsROCDate" w:val="False"/>
          <w:attr w:name="IsLunarDate" w:val="False"/>
          <w:attr w:name="Day" w:val="1"/>
          <w:attr w:name="Month" w:val="9"/>
          <w:attr w:name="Year" w:val="2016"/>
        </w:smartTagPr>
        <w:r>
          <w:rPr>
            <w:rFonts w:ascii="宋体" w:hAnsi="宋体" w:cs="宋体"/>
            <w:sz w:val="24"/>
          </w:rPr>
          <w:t>2016</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1</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D. </w:t>
      </w:r>
      <w:smartTag w:uri="urn:schemas-microsoft-com:office:smarttags" w:element="chsdate">
        <w:smartTagPr>
          <w:attr w:name="IsROCDate" w:val="False"/>
          <w:attr w:name="IsLunarDate" w:val="False"/>
          <w:attr w:name="Day" w:val="1"/>
          <w:attr w:name="Month" w:val="9"/>
          <w:attr w:name="Year" w:val="2017"/>
        </w:smartTagPr>
        <w:r>
          <w:rPr>
            <w:rFonts w:ascii="宋体" w:hAnsi="宋体" w:cs="宋体"/>
            <w:sz w:val="24"/>
          </w:rPr>
          <w:t>2017</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1</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w:t>
      </w:r>
      <w:r>
        <w:rPr>
          <w:rFonts w:ascii="宋体" w:hAnsi="宋体" w:cs="宋体" w:hint="eastAsia"/>
          <w:sz w:val="24"/>
        </w:rPr>
        <w:t>制定《江苏省社会科学普及促进条例》的目的是为了加强和规范社会科学普及工作，（</w:t>
      </w:r>
      <w:r>
        <w:rPr>
          <w:rFonts w:ascii="宋体" w:hAnsi="宋体" w:cs="宋体"/>
          <w:sz w:val="24"/>
        </w:rPr>
        <w:t xml:space="preserve">    </w:t>
      </w:r>
      <w:r>
        <w:rPr>
          <w:rFonts w:ascii="宋体" w:hAnsi="宋体" w:cs="宋体" w:hint="eastAsia"/>
          <w:sz w:val="24"/>
        </w:rPr>
        <w:t>），促进人的全面发展和社会文明程度的提高。</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A. </w:t>
      </w:r>
      <w:r>
        <w:rPr>
          <w:rFonts w:ascii="宋体" w:hAnsi="宋体" w:cs="宋体" w:hint="eastAsia"/>
          <w:sz w:val="24"/>
        </w:rPr>
        <w:t>提高公民的政治理论素质</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B. </w:t>
      </w:r>
      <w:r>
        <w:rPr>
          <w:rFonts w:ascii="宋体" w:hAnsi="宋体" w:cs="宋体" w:hint="eastAsia"/>
          <w:sz w:val="24"/>
        </w:rPr>
        <w:t>提高公民的思想道德素质</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C. </w:t>
      </w:r>
      <w:r>
        <w:rPr>
          <w:rFonts w:ascii="宋体" w:hAnsi="宋体" w:cs="宋体" w:hint="eastAsia"/>
          <w:sz w:val="24"/>
        </w:rPr>
        <w:t>提高公民的人文社会科学素质</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D. </w:t>
      </w:r>
      <w:r>
        <w:rPr>
          <w:rFonts w:ascii="宋体" w:hAnsi="宋体" w:cs="宋体" w:hint="eastAsia"/>
          <w:sz w:val="24"/>
        </w:rPr>
        <w:t>提高公民的自然科学技术素质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w:t>
      </w:r>
      <w:r>
        <w:rPr>
          <w:rFonts w:ascii="宋体" w:hAnsi="宋体" w:cs="宋体" w:hint="eastAsia"/>
          <w:sz w:val="24"/>
        </w:rPr>
        <w:t>《江苏省社会科学普及促进条例》的适用范围是（</w:t>
      </w:r>
      <w:r>
        <w:rPr>
          <w:rFonts w:ascii="宋体" w:hAnsi="宋体" w:cs="宋体"/>
          <w:sz w:val="24"/>
        </w:rPr>
        <w:t xml:space="preserve">    </w:t>
      </w:r>
      <w:r>
        <w:rPr>
          <w:rFonts w:ascii="宋体" w:hAnsi="宋体" w:cs="宋体" w:hint="eastAsia"/>
          <w:sz w:val="24"/>
        </w:rPr>
        <w:t>）。</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在本省设区的市开展社会科学普及活动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在本省不设区的市开展社会科学普及活动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在本省各县（市、区）开展社会科学普及活动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在本省行政区域内开展社会科学普及活动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color w:val="000000"/>
          <w:sz w:val="24"/>
        </w:rPr>
        <w:t>4.</w:t>
      </w:r>
      <w:r>
        <w:rPr>
          <w:rFonts w:ascii="宋体" w:hAnsi="宋体" w:cs="宋体" w:hint="eastAsia"/>
          <w:color w:val="000000"/>
          <w:sz w:val="24"/>
        </w:rPr>
        <w:t>《江苏省社会科学普及促进条</w:t>
      </w:r>
      <w:r>
        <w:rPr>
          <w:rFonts w:ascii="宋体" w:hAnsi="宋体" w:cs="宋体" w:hint="eastAsia"/>
          <w:sz w:val="24"/>
        </w:rPr>
        <w:t>例》中所称的社会科学普及，是指采取公众易于理解、接受和参与的方式，传播社会科学知识，倡导科学思想，传承文明，弘扬（</w:t>
      </w:r>
      <w:r>
        <w:rPr>
          <w:rFonts w:ascii="宋体" w:hAnsi="宋体" w:cs="宋体"/>
          <w:sz w:val="24"/>
        </w:rPr>
        <w:t xml:space="preserve">    </w:t>
      </w:r>
      <w:r>
        <w:rPr>
          <w:rFonts w:ascii="宋体" w:hAnsi="宋体" w:cs="宋体" w:hint="eastAsia"/>
          <w:sz w:val="24"/>
        </w:rPr>
        <w:t>）的活动。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人文精神</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民族精神</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民主精神</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哲学精神</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5.</w:t>
      </w:r>
      <w:r>
        <w:rPr>
          <w:rFonts w:ascii="宋体" w:hAnsi="宋体" w:cs="宋体" w:hint="eastAsia"/>
          <w:sz w:val="24"/>
        </w:rPr>
        <w:t>《江苏省社会科学普及促进条例》中规定，社会科学普及是公益事业，应当坚持（</w:t>
      </w:r>
      <w:r>
        <w:rPr>
          <w:rFonts w:ascii="宋体" w:hAnsi="宋体" w:cs="宋体"/>
          <w:sz w:val="24"/>
        </w:rPr>
        <w:t xml:space="preserve">    </w:t>
      </w:r>
      <w:r>
        <w:rPr>
          <w:rFonts w:ascii="宋体" w:hAnsi="宋体" w:cs="宋体" w:hint="eastAsia"/>
          <w:sz w:val="24"/>
        </w:rPr>
        <w:t>）、资源共享的方针。</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政府推动、社会参与、全民支持</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政府推动、社会支持、全民参与</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政府主导、社会自建、全民参与</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政府主导、社会共建、全民支持</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6.</w:t>
      </w:r>
      <w:r>
        <w:rPr>
          <w:rFonts w:ascii="宋体" w:hAnsi="宋体" w:cs="宋体" w:hint="eastAsia"/>
          <w:sz w:val="24"/>
        </w:rPr>
        <w:t>根据《江苏省社会科学普及促进条例》，（</w:t>
      </w:r>
      <w:r>
        <w:rPr>
          <w:rFonts w:ascii="宋体" w:hAnsi="宋体" w:cs="宋体"/>
          <w:sz w:val="24"/>
        </w:rPr>
        <w:t xml:space="preserve">    </w:t>
      </w:r>
      <w:r>
        <w:rPr>
          <w:rFonts w:ascii="宋体" w:hAnsi="宋体" w:cs="宋体" w:hint="eastAsia"/>
          <w:sz w:val="24"/>
        </w:rPr>
        <w:t>）</w:t>
      </w:r>
      <w:r>
        <w:rPr>
          <w:rFonts w:ascii="宋体" w:hAnsi="宋体" w:cs="宋体"/>
          <w:sz w:val="24"/>
        </w:rPr>
        <w:t xml:space="preserve"> </w:t>
      </w:r>
      <w:r>
        <w:rPr>
          <w:rFonts w:ascii="宋体" w:hAnsi="宋体" w:cs="宋体" w:hint="eastAsia"/>
          <w:sz w:val="24"/>
        </w:rPr>
        <w:t>是社会科学普及事业发展的重要力量。</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省、设区的市、县（市、区）社科联</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全省性社会科学类社会组织</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社会科学普及志愿者</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社会公众</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7.</w:t>
      </w:r>
      <w:r>
        <w:rPr>
          <w:rFonts w:ascii="宋体" w:hAnsi="宋体" w:cs="宋体" w:hint="eastAsia"/>
          <w:sz w:val="24"/>
        </w:rPr>
        <w:t>《江苏省社会科学普及促进条例》中规定，鼓励和支持社会力量（</w:t>
      </w:r>
      <w:r>
        <w:rPr>
          <w:rFonts w:ascii="宋体" w:hAnsi="宋体" w:cs="宋体"/>
          <w:sz w:val="24"/>
        </w:rPr>
        <w:t xml:space="preserve">    </w:t>
      </w:r>
      <w:r>
        <w:rPr>
          <w:rFonts w:ascii="宋体" w:hAnsi="宋体" w:cs="宋体" w:hint="eastAsia"/>
          <w:sz w:val="24"/>
        </w:rPr>
        <w:t>）开展社会科学普及活动，推动社会科学普及工作对外交流与合作。</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积极</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主动</w:t>
      </w:r>
    </w:p>
    <w:p w:rsidR="001C1832" w:rsidRDefault="001C1832" w:rsidP="005B2F6A">
      <w:pPr>
        <w:adjustRightInd w:val="0"/>
        <w:snapToGrid w:val="0"/>
        <w:ind w:firstLineChars="200" w:firstLine="31680"/>
        <w:rPr>
          <w:rFonts w:ascii="宋体" w:cs="宋体"/>
          <w:sz w:val="24"/>
          <w:shd w:val="pct10" w:color="auto" w:fill="FFFFFF"/>
        </w:rPr>
      </w:pPr>
      <w:r>
        <w:rPr>
          <w:rFonts w:ascii="宋体" w:hAnsi="宋体" w:cs="宋体"/>
          <w:sz w:val="24"/>
        </w:rPr>
        <w:t>C.</w:t>
      </w:r>
      <w:r>
        <w:rPr>
          <w:rFonts w:ascii="宋体" w:hAnsi="宋体" w:cs="宋体" w:hint="eastAsia"/>
          <w:sz w:val="24"/>
        </w:rPr>
        <w:t>全面</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依法</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pacing w:val="-6"/>
          <w:sz w:val="24"/>
        </w:rPr>
      </w:pPr>
      <w:r>
        <w:rPr>
          <w:rFonts w:ascii="宋体" w:hAnsi="宋体" w:cs="宋体"/>
          <w:sz w:val="24"/>
        </w:rPr>
        <w:t>8.</w:t>
      </w:r>
      <w:r>
        <w:rPr>
          <w:rFonts w:ascii="宋体" w:hAnsi="宋体" w:cs="宋体" w:hint="eastAsia"/>
          <w:sz w:val="24"/>
        </w:rPr>
        <w:t>《江苏省社会科学普及促进条例》中规定，</w:t>
      </w:r>
      <w:r>
        <w:rPr>
          <w:rFonts w:ascii="宋体" w:hAnsi="宋体" w:cs="宋体" w:hint="eastAsia"/>
          <w:spacing w:val="-6"/>
          <w:sz w:val="24"/>
        </w:rPr>
        <w:t>（</w:t>
      </w:r>
      <w:r>
        <w:rPr>
          <w:rFonts w:ascii="宋体" w:hAnsi="宋体" w:cs="宋体"/>
          <w:spacing w:val="-6"/>
          <w:sz w:val="24"/>
        </w:rPr>
        <w:t xml:space="preserve">    </w:t>
      </w:r>
      <w:r>
        <w:rPr>
          <w:rFonts w:ascii="宋体" w:hAnsi="宋体" w:cs="宋体" w:hint="eastAsia"/>
          <w:spacing w:val="-6"/>
          <w:sz w:val="24"/>
        </w:rPr>
        <w:t>）不得以社会科学普及的名义从事</w:t>
      </w:r>
      <w:r>
        <w:rPr>
          <w:rFonts w:ascii="宋体" w:hAnsi="宋体" w:cs="宋体" w:hint="eastAsia"/>
          <w:sz w:val="24"/>
        </w:rPr>
        <w:t>危害国家安全、破坏民族团结、损害社会公共利益或者他人合法权益</w:t>
      </w:r>
      <w:r>
        <w:rPr>
          <w:rFonts w:ascii="宋体" w:hAnsi="宋体" w:cs="宋体" w:hint="eastAsia"/>
          <w:spacing w:val="-6"/>
          <w:sz w:val="24"/>
        </w:rPr>
        <w:t>的活动</w:t>
      </w:r>
      <w:r>
        <w:rPr>
          <w:rFonts w:ascii="宋体" w:hAnsi="宋体" w:cs="宋体" w:hint="eastAsia"/>
          <w:sz w:val="24"/>
        </w:rPr>
        <w:t>。</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有关组织</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有关个人</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有关组织和个人</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pacing w:val="-6"/>
          <w:sz w:val="24"/>
        </w:rPr>
        <w:t>任何组织和个人</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9</w:t>
      </w:r>
      <w:r>
        <w:rPr>
          <w:rFonts w:ascii="宋体" w:hAnsi="宋体" w:cs="宋体" w:hint="eastAsia"/>
          <w:sz w:val="24"/>
        </w:rPr>
        <w:t>．根据《江苏省社会科学普及促进条例》，（</w:t>
      </w:r>
      <w:r>
        <w:rPr>
          <w:rFonts w:ascii="宋体" w:hAnsi="宋体" w:cs="宋体"/>
          <w:sz w:val="24"/>
        </w:rPr>
        <w:t xml:space="preserve">    </w:t>
      </w:r>
      <w:r>
        <w:rPr>
          <w:rFonts w:ascii="宋体" w:hAnsi="宋体" w:cs="宋体" w:hint="eastAsia"/>
          <w:sz w:val="24"/>
        </w:rPr>
        <w:t>）应当将社会科学普及工作纳入国民经济和社会发展规划及年度计划，并将其列入社会主义精神文明建设和现代公共文化服务体系建设的内容。</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地方各级人民代表大会</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地方各级党政机关</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地方各级社会科学组织</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地方各级人民政府</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10.</w:t>
      </w:r>
      <w:r>
        <w:rPr>
          <w:rFonts w:ascii="宋体" w:hAnsi="宋体" w:cs="宋体" w:hint="eastAsia"/>
          <w:sz w:val="24"/>
        </w:rPr>
        <w:t>《江苏省社会科学普及促进条例》中规定，乡镇人民政府、街道办事处应当明确机构和人员做好社会科学普及工作，并指导（</w:t>
      </w:r>
      <w:r>
        <w:rPr>
          <w:rFonts w:ascii="宋体" w:hAnsi="宋体" w:cs="宋体"/>
          <w:sz w:val="24"/>
        </w:rPr>
        <w:t xml:space="preserve">    </w:t>
      </w:r>
      <w:r>
        <w:rPr>
          <w:rFonts w:ascii="宋体" w:hAnsi="宋体" w:cs="宋体" w:hint="eastAsia"/>
          <w:sz w:val="24"/>
        </w:rPr>
        <w:t>）开展多种形式的社会科学普及活动。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村党支部、居民委员会</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村民委员会、居民委员会</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村民委员会、社区党支部</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村党支部、社区党支部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11.</w:t>
      </w:r>
      <w:r>
        <w:rPr>
          <w:rFonts w:ascii="宋体" w:hAnsi="宋体" w:cs="宋体" w:hint="eastAsia"/>
          <w:sz w:val="24"/>
        </w:rPr>
        <w:t>根据《江苏省社会科学普及促进条例》，省、设区的市、县（市、区）建立的（</w:t>
      </w:r>
      <w:r>
        <w:rPr>
          <w:rFonts w:ascii="宋体" w:hAnsi="宋体" w:cs="宋体"/>
          <w:sz w:val="24"/>
        </w:rPr>
        <w:t xml:space="preserve">    </w:t>
      </w:r>
      <w:r>
        <w:rPr>
          <w:rFonts w:ascii="宋体" w:hAnsi="宋体" w:cs="宋体" w:hint="eastAsia"/>
          <w:sz w:val="24"/>
        </w:rPr>
        <w:t>），研究解决社会科学普及工作中的重大问题，统筹规划、组织协调本行政区域内的社会科学普及工作。</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社会科学普及工作协作会议</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社会科学普及工作协调会议</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社会科学普及工作联系会议</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社会科学普及工作联席会议</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12.</w:t>
      </w:r>
      <w:r>
        <w:rPr>
          <w:rFonts w:ascii="宋体" w:hAnsi="宋体" w:cs="宋体" w:hint="eastAsia"/>
          <w:sz w:val="24"/>
        </w:rPr>
        <w:t>根据《江苏省社会科学普及促进条例》，县级以上地方人民政府（</w:t>
      </w:r>
      <w:r>
        <w:rPr>
          <w:rFonts w:ascii="宋体" w:hAnsi="宋体" w:cs="宋体"/>
          <w:sz w:val="24"/>
        </w:rPr>
        <w:t xml:space="preserve">    </w:t>
      </w:r>
      <w:r>
        <w:rPr>
          <w:rFonts w:ascii="宋体" w:hAnsi="宋体" w:cs="宋体" w:hint="eastAsia"/>
          <w:sz w:val="24"/>
        </w:rPr>
        <w:t>）应当组织、指导教育机构和职业培训机构开展社会科学普及活动。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文化、新闻出版广电主管部门</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教育、新闻出版广电主管部门</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文化、人力资源社会保障行政部门</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教育、人力资源社会保障行政部门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13.</w:t>
      </w:r>
      <w:r>
        <w:rPr>
          <w:rFonts w:ascii="宋体" w:hAnsi="宋体" w:cs="宋体" w:hint="eastAsia"/>
          <w:sz w:val="24"/>
        </w:rPr>
        <w:t>《江苏省社会科学普及促进条例》中规定，社会科学普及是（</w:t>
      </w:r>
      <w:r>
        <w:rPr>
          <w:rFonts w:ascii="宋体" w:hAnsi="宋体" w:cs="宋体"/>
          <w:sz w:val="24"/>
        </w:rPr>
        <w:t xml:space="preserve">    </w:t>
      </w:r>
      <w:r>
        <w:rPr>
          <w:rFonts w:ascii="宋体" w:hAnsi="宋体" w:cs="宋体" w:hint="eastAsia"/>
          <w:sz w:val="24"/>
        </w:rPr>
        <w:t>）。</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A.</w:t>
      </w:r>
      <w:r>
        <w:rPr>
          <w:rFonts w:ascii="宋体" w:hAnsi="宋体" w:cs="宋体" w:hint="eastAsia"/>
          <w:sz w:val="24"/>
          <w:szCs w:val="24"/>
        </w:rPr>
        <w:t>各级人民政府的责任</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B.</w:t>
      </w:r>
      <w:r>
        <w:rPr>
          <w:rFonts w:ascii="宋体" w:hAnsi="宋体" w:cs="宋体" w:hint="eastAsia"/>
          <w:sz w:val="24"/>
          <w:szCs w:val="24"/>
        </w:rPr>
        <w:t>各级社科联的责任</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C.</w:t>
      </w:r>
      <w:r>
        <w:rPr>
          <w:rFonts w:ascii="宋体" w:hAnsi="宋体" w:cs="宋体" w:hint="eastAsia"/>
          <w:sz w:val="24"/>
          <w:szCs w:val="24"/>
        </w:rPr>
        <w:t>全社会的共同责任</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D.</w:t>
      </w:r>
      <w:r>
        <w:rPr>
          <w:rFonts w:ascii="宋体" w:hAnsi="宋体" w:cs="宋体" w:hint="eastAsia"/>
          <w:sz w:val="24"/>
          <w:szCs w:val="24"/>
        </w:rPr>
        <w:t>社会大众的责任</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14.</w:t>
      </w:r>
      <w:r>
        <w:rPr>
          <w:rFonts w:ascii="宋体" w:hAnsi="宋体" w:cs="宋体" w:hint="eastAsia"/>
          <w:sz w:val="24"/>
        </w:rPr>
        <w:t>根据《江苏省社会科学普及促进条例》，省社会科学规划部门应当通过规划基金项目课题立项等措施，（</w:t>
      </w:r>
      <w:r>
        <w:rPr>
          <w:rFonts w:ascii="宋体" w:hAnsi="宋体" w:cs="宋体"/>
          <w:sz w:val="24"/>
        </w:rPr>
        <w:t xml:space="preserve">    </w:t>
      </w:r>
      <w:r>
        <w:rPr>
          <w:rFonts w:ascii="宋体" w:hAnsi="宋体" w:cs="宋体" w:hint="eastAsia"/>
          <w:sz w:val="24"/>
        </w:rPr>
        <w:t>）社会科学普及理论研究与应用开发。</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鼓励和支持</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鼓励和引导</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引导和保障</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支持和保障</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15.</w:t>
      </w:r>
      <w:r>
        <w:rPr>
          <w:rFonts w:ascii="宋体" w:hAnsi="宋体" w:cs="宋体" w:hint="eastAsia"/>
          <w:sz w:val="24"/>
        </w:rPr>
        <w:t>《江苏省社会科学普及促进条例》中规定，（</w:t>
      </w:r>
      <w:r>
        <w:rPr>
          <w:rFonts w:ascii="宋体" w:hAnsi="宋体" w:cs="宋体"/>
          <w:sz w:val="24"/>
        </w:rPr>
        <w:t xml:space="preserve">    </w:t>
      </w:r>
      <w:r>
        <w:rPr>
          <w:rFonts w:ascii="宋体" w:hAnsi="宋体" w:cs="宋体" w:hint="eastAsia"/>
          <w:sz w:val="24"/>
        </w:rPr>
        <w:t>）应当结合各自实际开展社会科学普及活动。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．国家机关</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．企业事业单位</w:t>
      </w:r>
    </w:p>
    <w:p w:rsidR="001C1832" w:rsidRDefault="001C1832" w:rsidP="005B2F6A">
      <w:pPr>
        <w:adjustRightInd w:val="0"/>
        <w:snapToGrid w:val="0"/>
        <w:ind w:firstLineChars="200" w:firstLine="31680"/>
        <w:rPr>
          <w:rFonts w:ascii="宋体" w:cs="宋体"/>
          <w:sz w:val="24"/>
          <w:shd w:val="pct10" w:color="auto" w:fill="FFFFFF"/>
        </w:rPr>
      </w:pPr>
      <w:r>
        <w:rPr>
          <w:rFonts w:ascii="宋体" w:hAnsi="宋体" w:cs="宋体"/>
          <w:sz w:val="24"/>
        </w:rPr>
        <w:t>C</w:t>
      </w:r>
      <w:r>
        <w:rPr>
          <w:rFonts w:ascii="宋体" w:hAnsi="宋体" w:cs="宋体" w:hint="eastAsia"/>
          <w:sz w:val="24"/>
        </w:rPr>
        <w:t>．社会组织</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．国家机关、企业事业单位和其他社会组织</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16.</w:t>
      </w:r>
      <w:r>
        <w:rPr>
          <w:rFonts w:ascii="宋体" w:hAnsi="宋体" w:cs="宋体" w:hint="eastAsia"/>
          <w:sz w:val="24"/>
        </w:rPr>
        <w:t>根据《江苏省社会科学普及促进条例》，工会、共青团、妇联、科协等团体应当按照（</w:t>
      </w:r>
      <w:r>
        <w:rPr>
          <w:rFonts w:ascii="宋体" w:hAnsi="宋体" w:cs="宋体"/>
          <w:sz w:val="24"/>
        </w:rPr>
        <w:t xml:space="preserve">    </w:t>
      </w:r>
      <w:r>
        <w:rPr>
          <w:rFonts w:ascii="宋体" w:hAnsi="宋体" w:cs="宋体" w:hint="eastAsia"/>
          <w:sz w:val="24"/>
        </w:rPr>
        <w:t>），根据工作对象的特点开展社会科学普及活动。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本地区社会科学普及规划和工作计划</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自身工作实际</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社会实际状况</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社会大众需求</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17.</w:t>
      </w:r>
      <w:r>
        <w:rPr>
          <w:rFonts w:ascii="宋体" w:hAnsi="宋体" w:cs="宋体" w:hint="eastAsia"/>
          <w:sz w:val="24"/>
        </w:rPr>
        <w:t>《江苏省社会科学普及促进条例》中规定，各类学校及其他教育机构应当把反映和体现人文精神、人文素养的社会科学基础知识作为（</w:t>
      </w:r>
      <w:r>
        <w:rPr>
          <w:rFonts w:ascii="宋体" w:hAnsi="宋体" w:cs="宋体"/>
          <w:sz w:val="24"/>
        </w:rPr>
        <w:t xml:space="preserve">    </w:t>
      </w:r>
      <w:r>
        <w:rPr>
          <w:rFonts w:ascii="宋体" w:hAnsi="宋体" w:cs="宋体" w:hint="eastAsia"/>
          <w:sz w:val="24"/>
        </w:rPr>
        <w:t>）的重要内容，根据学生身心特点，开展形式多样的社会科学普及活动。</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启蒙教育</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继续教育</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社会教育</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通识教育</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18.</w:t>
      </w:r>
      <w:r>
        <w:rPr>
          <w:rFonts w:ascii="宋体" w:hAnsi="宋体" w:cs="宋体" w:hint="eastAsia"/>
          <w:sz w:val="24"/>
        </w:rPr>
        <w:t>根据《江苏省社会科学普及促进条例》，各类职业培训机构应当结合职业特点和要求，将（</w:t>
      </w:r>
      <w:r>
        <w:rPr>
          <w:rFonts w:ascii="宋体" w:hAnsi="宋体" w:cs="宋体"/>
          <w:sz w:val="24"/>
        </w:rPr>
        <w:t xml:space="preserve">    </w:t>
      </w:r>
      <w:r>
        <w:rPr>
          <w:rFonts w:ascii="宋体" w:hAnsi="宋体" w:cs="宋体" w:hint="eastAsia"/>
          <w:sz w:val="24"/>
        </w:rPr>
        <w:t>）纳入职业培训内容。</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社会科学知识</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文化艺术知识</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自然科学知识</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思维科学知识</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19.</w:t>
      </w:r>
      <w:r>
        <w:rPr>
          <w:rFonts w:ascii="宋体" w:hAnsi="宋体" w:cs="宋体" w:hint="eastAsia"/>
          <w:sz w:val="24"/>
        </w:rPr>
        <w:t>根据《江苏省社会科学普及促进条例》，社会科学研究机构、高等院校、党校、行政学院和社会科学类社会团体应当发挥自身优势，加强智库研究成果的（</w:t>
      </w:r>
      <w:r>
        <w:rPr>
          <w:rFonts w:ascii="宋体" w:hAnsi="宋体" w:cs="宋体"/>
          <w:sz w:val="24"/>
        </w:rPr>
        <w:t xml:space="preserve">    </w:t>
      </w:r>
      <w:r>
        <w:rPr>
          <w:rFonts w:ascii="宋体" w:hAnsi="宋体" w:cs="宋体" w:hint="eastAsia"/>
          <w:sz w:val="24"/>
        </w:rPr>
        <w:t>）应用，为公众提供社会科学普及产品和服务。</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推广</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宣传</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转化</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普及</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20.</w:t>
      </w:r>
      <w:r>
        <w:rPr>
          <w:rFonts w:ascii="宋体" w:hAnsi="宋体" w:cs="宋体" w:hint="eastAsia"/>
          <w:sz w:val="24"/>
        </w:rPr>
        <w:t>《江苏省社会科学普及促进条例》中规定，社会科学教学和研究人员、公务员、作家、艺术家、科技工作者、新闻出版工作者等，应当结合本职工作和自身专长，积极参加社会科学普及和有关（</w:t>
      </w:r>
      <w:r>
        <w:rPr>
          <w:rFonts w:ascii="宋体" w:hAnsi="宋体" w:cs="宋体"/>
          <w:sz w:val="24"/>
        </w:rPr>
        <w:t xml:space="preserve">    </w:t>
      </w:r>
      <w:r>
        <w:rPr>
          <w:rFonts w:ascii="宋体" w:hAnsi="宋体" w:cs="宋体" w:hint="eastAsia"/>
          <w:sz w:val="24"/>
        </w:rPr>
        <w:t>）活动。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交流服务</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合作服务</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志愿服务</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文化服务</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21.</w:t>
      </w:r>
      <w:r>
        <w:rPr>
          <w:rFonts w:ascii="宋体" w:hAnsi="宋体" w:cs="宋体" w:hint="eastAsia"/>
          <w:sz w:val="24"/>
        </w:rPr>
        <w:t>《江苏省社会科学普及促进条例》中规定，每年（</w:t>
      </w:r>
      <w:r>
        <w:rPr>
          <w:rFonts w:ascii="宋体" w:hAnsi="宋体" w:cs="宋体"/>
          <w:sz w:val="24"/>
        </w:rPr>
        <w:t xml:space="preserve">    </w:t>
      </w:r>
      <w:r>
        <w:rPr>
          <w:rFonts w:ascii="宋体" w:hAnsi="宋体" w:cs="宋体" w:hint="eastAsia"/>
          <w:sz w:val="24"/>
        </w:rPr>
        <w:t>）为“江苏省社会科学普及宣传周”。在社会科学普及宣传周期间，地方各级人民政府、有关部门和单位应当集中组织开展多种形式的社会科学普及宣传活动。</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A.</w:t>
      </w:r>
      <w:r>
        <w:rPr>
          <w:rFonts w:ascii="宋体" w:hAnsi="宋体" w:cs="宋体" w:hint="eastAsia"/>
          <w:sz w:val="24"/>
          <w:szCs w:val="24"/>
        </w:rPr>
        <w:t>五月的第二周</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B.</w:t>
      </w:r>
      <w:r>
        <w:rPr>
          <w:rFonts w:ascii="宋体" w:hAnsi="宋体" w:cs="宋体" w:hint="eastAsia"/>
          <w:sz w:val="24"/>
          <w:szCs w:val="24"/>
        </w:rPr>
        <w:t>五月的第三周</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C.</w:t>
      </w:r>
      <w:r>
        <w:rPr>
          <w:rFonts w:ascii="宋体" w:hAnsi="宋体" w:cs="宋体" w:hint="eastAsia"/>
          <w:sz w:val="24"/>
          <w:szCs w:val="24"/>
        </w:rPr>
        <w:t>九月的第二周</w:t>
      </w:r>
    </w:p>
    <w:p w:rsidR="001C1832" w:rsidRDefault="001C1832" w:rsidP="005B2F6A">
      <w:pPr>
        <w:pStyle w:val="1"/>
        <w:adjustRightInd w:val="0"/>
        <w:snapToGrid w:val="0"/>
        <w:ind w:firstLine="31680"/>
        <w:rPr>
          <w:rFonts w:ascii="宋体" w:cs="宋体"/>
          <w:sz w:val="24"/>
          <w:szCs w:val="24"/>
        </w:rPr>
      </w:pPr>
      <w:r>
        <w:rPr>
          <w:rFonts w:ascii="宋体" w:hAnsi="宋体" w:cs="宋体"/>
          <w:sz w:val="24"/>
          <w:szCs w:val="24"/>
        </w:rPr>
        <w:t>D.</w:t>
      </w:r>
      <w:r>
        <w:rPr>
          <w:rFonts w:ascii="宋体" w:hAnsi="宋体" w:cs="宋体" w:hint="eastAsia"/>
          <w:sz w:val="24"/>
          <w:szCs w:val="24"/>
        </w:rPr>
        <w:t>九月的第三周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22.</w:t>
      </w:r>
      <w:r>
        <w:rPr>
          <w:rFonts w:ascii="宋体" w:hAnsi="宋体" w:cs="宋体" w:hint="eastAsia"/>
          <w:sz w:val="24"/>
        </w:rPr>
        <w:t>《江苏省社会科学普及促进条例》中规定，县级以上地方人民政府应当根据实际需要推动社会科学普及场馆和设施建设，将其纳入（</w:t>
      </w:r>
      <w:r>
        <w:rPr>
          <w:rFonts w:ascii="宋体" w:hAnsi="宋体" w:cs="宋体"/>
          <w:sz w:val="24"/>
        </w:rPr>
        <w:t xml:space="preserve">    </w:t>
      </w:r>
      <w:r>
        <w:rPr>
          <w:rFonts w:ascii="宋体" w:hAnsi="宋体" w:cs="宋体" w:hint="eastAsia"/>
          <w:sz w:val="24"/>
        </w:rPr>
        <w:t>）。</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社会发展规划</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城乡建设规划</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新型城镇化建设</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基础设施建设</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23.</w:t>
      </w:r>
      <w:r>
        <w:rPr>
          <w:rFonts w:ascii="宋体" w:hAnsi="宋体" w:cs="宋体" w:hint="eastAsia"/>
          <w:sz w:val="24"/>
        </w:rPr>
        <w:t>根据《江苏省社会科学普及促进条例》，政府投资建设的社会科学普及场馆和设施应当（</w:t>
      </w:r>
      <w:r>
        <w:rPr>
          <w:rFonts w:ascii="宋体" w:hAnsi="宋体" w:cs="宋体"/>
          <w:sz w:val="24"/>
        </w:rPr>
        <w:t xml:space="preserve">    </w:t>
      </w:r>
      <w:r>
        <w:rPr>
          <w:rFonts w:ascii="宋体" w:hAnsi="宋体" w:cs="宋体" w:hint="eastAsia"/>
          <w:sz w:val="24"/>
        </w:rPr>
        <w:t>）开放，不得擅自改作他用。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收费</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免费</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优惠</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免费或者优惠</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24.</w:t>
      </w:r>
      <w:r>
        <w:rPr>
          <w:rFonts w:ascii="宋体" w:hAnsi="宋体" w:cs="宋体" w:hint="eastAsia"/>
          <w:sz w:val="24"/>
        </w:rPr>
        <w:t>根据《江苏省社会科学普及促进条例》，县级以上地方人民政府应当加强（</w:t>
      </w:r>
      <w:r>
        <w:rPr>
          <w:rFonts w:ascii="宋体" w:hAnsi="宋体" w:cs="宋体"/>
          <w:sz w:val="24"/>
        </w:rPr>
        <w:t xml:space="preserve">    </w:t>
      </w:r>
      <w:r>
        <w:rPr>
          <w:rFonts w:ascii="宋体" w:hAnsi="宋体" w:cs="宋体" w:hint="eastAsia"/>
          <w:sz w:val="24"/>
        </w:rPr>
        <w:t>）和城乡统筹，推动社会科学普及资源的整合与共享，利用人文社科馆或者现有的科技、教育、文化、旅游等场馆和设施，建设社会科学普及基地。</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区域竞争</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区域协调</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区域联动</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区域合作</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25.</w:t>
      </w:r>
      <w:r>
        <w:rPr>
          <w:rFonts w:ascii="宋体" w:hAnsi="宋体" w:cs="宋体" w:hint="eastAsia"/>
          <w:sz w:val="24"/>
        </w:rPr>
        <w:t>《江苏省社会科学普及促进条例》中规定，地方各级人民政府可以通过政府（</w:t>
      </w:r>
      <w:r>
        <w:rPr>
          <w:rFonts w:ascii="宋体" w:hAnsi="宋体" w:cs="宋体"/>
          <w:sz w:val="24"/>
        </w:rPr>
        <w:t xml:space="preserve">    </w:t>
      </w:r>
      <w:r>
        <w:rPr>
          <w:rFonts w:ascii="宋体" w:hAnsi="宋体" w:cs="宋体" w:hint="eastAsia"/>
          <w:sz w:val="24"/>
        </w:rPr>
        <w:t>）或者其他方式鼓励和支持社会组织和个人开展社会科学普及与应用。</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购买服务、项目补贴</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购买服务、财政补贴</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项目补贴、以奖代补</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财政补贴、以奖代补</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26.</w:t>
      </w:r>
      <w:r>
        <w:rPr>
          <w:rFonts w:ascii="宋体" w:hAnsi="宋体" w:cs="宋体" w:hint="eastAsia"/>
          <w:sz w:val="24"/>
        </w:rPr>
        <w:t>《江苏省社会科学普及促进条例》中规定，社会科学普及经费和社会组织、个人资助社会科学普及事业的财产，应当用于社会科学普及事业，任何单位和个人不得（</w:t>
      </w:r>
      <w:r>
        <w:rPr>
          <w:rFonts w:ascii="宋体" w:hAnsi="宋体" w:cs="宋体"/>
          <w:sz w:val="24"/>
        </w:rPr>
        <w:t xml:space="preserve">    </w:t>
      </w:r>
      <w:r>
        <w:rPr>
          <w:rFonts w:ascii="宋体" w:hAnsi="宋体" w:cs="宋体" w:hint="eastAsia"/>
          <w:sz w:val="24"/>
        </w:rPr>
        <w:t>）。</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挤占</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截留</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挪用</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挤占、截留、挪用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27.</w:t>
      </w:r>
      <w:r>
        <w:rPr>
          <w:rFonts w:ascii="宋体" w:hAnsi="宋体" w:cs="宋体" w:hint="eastAsia"/>
          <w:sz w:val="24"/>
        </w:rPr>
        <w:t>根据《江苏省社会科学普及促进条例》，（</w:t>
      </w:r>
      <w:r>
        <w:rPr>
          <w:rFonts w:ascii="宋体" w:hAnsi="宋体" w:cs="宋体"/>
          <w:sz w:val="24"/>
        </w:rPr>
        <w:t xml:space="preserve">    </w:t>
      </w:r>
      <w:r>
        <w:rPr>
          <w:rFonts w:ascii="宋体" w:hAnsi="宋体" w:cs="宋体" w:hint="eastAsia"/>
          <w:sz w:val="24"/>
        </w:rPr>
        <w:t>）应当建立社会科学普及工作绩效评估激励机制，组织实施社会科学普及优秀成果的评比、展示、转化和推荐。</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县级以上地方人民政府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地方各级人民政府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设区的市人民政府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省人民政府</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28.</w:t>
      </w:r>
      <w:r>
        <w:rPr>
          <w:rFonts w:ascii="宋体" w:hAnsi="宋体" w:cs="宋体" w:hint="eastAsia"/>
          <w:sz w:val="24"/>
        </w:rPr>
        <w:t>根据《江苏省社会科学普及促进条例》，以社会科学普及名义从事危害国家安全、破坏民族团结、损害社会公共利益或者他人合法权益活动的，由有关主管部门给予批评教育，并予以制止；构成犯罪的，依法追究（</w:t>
      </w:r>
      <w:r>
        <w:rPr>
          <w:rFonts w:ascii="宋体" w:hAnsi="宋体" w:cs="宋体"/>
          <w:sz w:val="24"/>
        </w:rPr>
        <w:t xml:space="preserve">    </w:t>
      </w:r>
      <w:r>
        <w:rPr>
          <w:rFonts w:ascii="宋体" w:hAnsi="宋体" w:cs="宋体" w:hint="eastAsia"/>
          <w:sz w:val="24"/>
        </w:rPr>
        <w:t>）责任。</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刑事</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民事</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行政</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个人</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29.</w:t>
      </w:r>
      <w:r>
        <w:rPr>
          <w:rFonts w:ascii="宋体" w:hAnsi="宋体" w:cs="宋体" w:hint="eastAsia"/>
          <w:sz w:val="24"/>
        </w:rPr>
        <w:t>《江苏省社会科学普及促进条例》自（</w:t>
      </w:r>
      <w:r>
        <w:rPr>
          <w:rFonts w:ascii="宋体" w:hAnsi="宋体" w:cs="宋体"/>
          <w:sz w:val="24"/>
        </w:rPr>
        <w:t xml:space="preserve">    </w:t>
      </w:r>
      <w:r>
        <w:rPr>
          <w:rFonts w:ascii="宋体" w:hAnsi="宋体" w:cs="宋体" w:hint="eastAsia"/>
          <w:sz w:val="24"/>
        </w:rPr>
        <w:t>）起施行。</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A. </w:t>
      </w:r>
      <w:smartTag w:uri="urn:schemas-microsoft-com:office:smarttags" w:element="chsdate">
        <w:smartTagPr>
          <w:attr w:name="IsROCDate" w:val="False"/>
          <w:attr w:name="IsLunarDate" w:val="False"/>
          <w:attr w:name="Day" w:val="29"/>
          <w:attr w:name="Month" w:val="7"/>
          <w:attr w:name="Year" w:val="2016"/>
        </w:smartTagPr>
        <w:r>
          <w:rPr>
            <w:rFonts w:ascii="宋体" w:hAnsi="宋体" w:cs="宋体"/>
            <w:sz w:val="24"/>
          </w:rPr>
          <w:t>2016</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29</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B. </w:t>
      </w:r>
      <w:smartTag w:uri="urn:schemas-microsoft-com:office:smarttags" w:element="chsdate">
        <w:smartTagPr>
          <w:attr w:name="IsROCDate" w:val="False"/>
          <w:attr w:name="IsLunarDate" w:val="False"/>
          <w:attr w:name="Day" w:val="29"/>
          <w:attr w:name="Month" w:val="7"/>
          <w:attr w:name="Year" w:val="2017"/>
        </w:smartTagPr>
        <w:r>
          <w:rPr>
            <w:rFonts w:ascii="宋体" w:hAnsi="宋体" w:cs="宋体"/>
            <w:sz w:val="24"/>
          </w:rPr>
          <w:t>2017</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sz w:val="24"/>
          </w:rPr>
          <w:t>29</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C. </w:t>
      </w:r>
      <w:smartTag w:uri="urn:schemas-microsoft-com:office:smarttags" w:element="chsdate">
        <w:smartTagPr>
          <w:attr w:name="IsROCDate" w:val="False"/>
          <w:attr w:name="IsLunarDate" w:val="False"/>
          <w:attr w:name="Day" w:val="1"/>
          <w:attr w:name="Month" w:val="9"/>
          <w:attr w:name="Year" w:val="2016"/>
        </w:smartTagPr>
        <w:r>
          <w:rPr>
            <w:rFonts w:ascii="宋体" w:hAnsi="宋体" w:cs="宋体"/>
            <w:sz w:val="24"/>
          </w:rPr>
          <w:t>2016</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1</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D. </w:t>
      </w:r>
      <w:smartTag w:uri="urn:schemas-microsoft-com:office:smarttags" w:element="chsdate">
        <w:smartTagPr>
          <w:attr w:name="IsROCDate" w:val="False"/>
          <w:attr w:name="IsLunarDate" w:val="False"/>
          <w:attr w:name="Day" w:val="1"/>
          <w:attr w:name="Month" w:val="9"/>
          <w:attr w:name="Year" w:val="2017"/>
        </w:smartTagPr>
        <w:r>
          <w:rPr>
            <w:rFonts w:ascii="宋体" w:hAnsi="宋体" w:cs="宋体"/>
            <w:sz w:val="24"/>
          </w:rPr>
          <w:t>2017</w:t>
        </w:r>
        <w:r>
          <w:rPr>
            <w:rFonts w:ascii="宋体" w:hAnsi="宋体" w:cs="宋体" w:hint="eastAsia"/>
            <w:sz w:val="24"/>
          </w:rPr>
          <w:t>年</w:t>
        </w:r>
        <w:r>
          <w:rPr>
            <w:rFonts w:ascii="宋体" w:hAnsi="宋体" w:cs="宋体"/>
            <w:sz w:val="24"/>
          </w:rPr>
          <w:t>9</w:t>
        </w:r>
        <w:r>
          <w:rPr>
            <w:rFonts w:ascii="宋体" w:hAnsi="宋体" w:cs="宋体" w:hint="eastAsia"/>
            <w:sz w:val="24"/>
          </w:rPr>
          <w:t>月</w:t>
        </w:r>
        <w:r>
          <w:rPr>
            <w:rFonts w:ascii="宋体" w:hAnsi="宋体" w:cs="宋体"/>
            <w:sz w:val="24"/>
          </w:rPr>
          <w:t>1</w:t>
        </w:r>
        <w:r>
          <w:rPr>
            <w:rFonts w:ascii="宋体" w:hAnsi="宋体" w:cs="宋体" w:hint="eastAsia"/>
            <w:sz w:val="24"/>
          </w:rPr>
          <w:t>日</w:t>
        </w:r>
      </w:smartTag>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30.</w:t>
      </w:r>
      <w:r>
        <w:rPr>
          <w:rFonts w:ascii="宋体" w:hAnsi="宋体" w:cs="宋体" w:hint="eastAsia"/>
          <w:sz w:val="24"/>
        </w:rPr>
        <w:t>《江苏省社会科学普及促进条例》中规定，地方各级人民政府应当将社会科学普及经费纳入同级（</w:t>
      </w:r>
      <w:r>
        <w:rPr>
          <w:rFonts w:ascii="宋体" w:hAnsi="宋体" w:cs="宋体"/>
          <w:sz w:val="24"/>
        </w:rPr>
        <w:t xml:space="preserve">    </w:t>
      </w:r>
      <w:r>
        <w:rPr>
          <w:rFonts w:ascii="宋体" w:hAnsi="宋体" w:cs="宋体" w:hint="eastAsia"/>
          <w:sz w:val="24"/>
        </w:rPr>
        <w:t>），建立与经济社会发展相适应的社会科学普及经费保障机制，保证社会科学普及工作正常开展。</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财政管理</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财政计划</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财政支出</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财政预算</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31.</w:t>
      </w:r>
      <w:r>
        <w:rPr>
          <w:rFonts w:ascii="宋体" w:hAnsi="宋体" w:cs="宋体" w:hint="eastAsia"/>
          <w:sz w:val="24"/>
        </w:rPr>
        <w:t>根据《江苏省社会科学普及促进条例》，（</w:t>
      </w:r>
      <w:r>
        <w:rPr>
          <w:rFonts w:ascii="宋体" w:hAnsi="宋体" w:cs="宋体"/>
          <w:sz w:val="24"/>
        </w:rPr>
        <w:t xml:space="preserve">    )</w:t>
      </w:r>
      <w:r>
        <w:rPr>
          <w:rFonts w:ascii="宋体" w:hAnsi="宋体" w:cs="宋体" w:hint="eastAsia"/>
          <w:sz w:val="24"/>
        </w:rPr>
        <w:t>及其有关部门可以对在社会科学普及工作中做出突出贡献的先进单位、先进个人和优秀社会科学普及项目，给予表彰。</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地方各级人民政府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县级以上地方人民政府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设区的市人民政府</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省人民政府</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32. </w:t>
      </w:r>
      <w:r>
        <w:rPr>
          <w:rFonts w:ascii="宋体" w:hAnsi="宋体" w:cs="宋体" w:hint="eastAsia"/>
          <w:sz w:val="24"/>
        </w:rPr>
        <w:t>根据《江苏省社会科学普及促进条例》，省、设区的市、县（市、区）社科联应当建设社会科学普及（</w:t>
      </w:r>
      <w:r>
        <w:rPr>
          <w:rFonts w:ascii="宋体" w:hAnsi="宋体" w:cs="宋体"/>
          <w:sz w:val="24"/>
        </w:rPr>
        <w:t xml:space="preserve">    </w:t>
      </w:r>
      <w:r>
        <w:rPr>
          <w:rFonts w:ascii="宋体" w:hAnsi="宋体" w:cs="宋体" w:hint="eastAsia"/>
          <w:sz w:val="24"/>
        </w:rPr>
        <w:t>）平台，推动社会科学普及资源的利用和共享。</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数字化信息</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信息化网络</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现代化通讯</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数字化传输</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33.</w:t>
      </w:r>
      <w:r>
        <w:rPr>
          <w:rFonts w:ascii="宋体" w:hAnsi="宋体" w:cs="宋体" w:hint="eastAsia"/>
          <w:sz w:val="24"/>
        </w:rPr>
        <w:t>《关于培育和践行社会主义核心价值观的意见》指出，（</w:t>
      </w:r>
      <w:r>
        <w:rPr>
          <w:rFonts w:ascii="宋体" w:hAnsi="宋体" w:cs="宋体"/>
          <w:sz w:val="24"/>
        </w:rPr>
        <w:t xml:space="preserve">    </w:t>
      </w:r>
      <w:r>
        <w:rPr>
          <w:rFonts w:ascii="宋体" w:hAnsi="宋体" w:cs="宋体" w:hint="eastAsia"/>
          <w:sz w:val="24"/>
        </w:rPr>
        <w:t>）是社会主义核心价值体系的内核，是社会主义核心价值体系的高度凝练和集中表达。</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社会主义核心价值观</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中华优秀传统文化</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八荣八耻</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传统美德</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r>
        <w:rPr>
          <w:rFonts w:ascii="宋体" w:hAnsi="宋体" w:cs="宋体"/>
          <w:sz w:val="24"/>
        </w:rPr>
        <w:t>34.</w:t>
      </w:r>
      <w:r>
        <w:rPr>
          <w:rFonts w:ascii="宋体" w:hAnsi="宋体" w:cs="宋体" w:hint="eastAsia"/>
          <w:sz w:val="24"/>
        </w:rPr>
        <w:t>根据《关于培育和践行社会主义核心价值观的意见》，在社会主义核心价值观的基本内容中，（</w:t>
      </w:r>
      <w:r>
        <w:rPr>
          <w:rFonts w:ascii="宋体" w:hAnsi="宋体" w:cs="宋体"/>
          <w:sz w:val="24"/>
        </w:rPr>
        <w:t xml:space="preserve">    </w:t>
      </w:r>
      <w:r>
        <w:rPr>
          <w:rFonts w:ascii="宋体" w:hAnsi="宋体" w:cs="宋体" w:hint="eastAsia"/>
          <w:sz w:val="24"/>
        </w:rPr>
        <w:t>）是公民个人层面的价值准则。</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富强、民主、文明、和谐</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自由、平等、公正、法治</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爱国、敬业、诚信、友善</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以上都是</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35.</w:t>
      </w:r>
      <w:r>
        <w:rPr>
          <w:rFonts w:ascii="宋体" w:hAnsi="宋体" w:cs="宋体" w:hint="eastAsia"/>
          <w:sz w:val="24"/>
        </w:rPr>
        <w:t>《关于培育和践行社会主义核心价值观的意见》指出，培育和践行社会主义核心价值观要从小抓起、从学校抓起。坚持育人为本、（</w:t>
      </w:r>
      <w:r>
        <w:rPr>
          <w:rFonts w:ascii="宋体" w:hAnsi="宋体" w:cs="宋体"/>
          <w:sz w:val="24"/>
        </w:rPr>
        <w:t xml:space="preserve">    </w:t>
      </w:r>
      <w:r>
        <w:rPr>
          <w:rFonts w:ascii="宋体" w:hAnsi="宋体" w:cs="宋体" w:hint="eastAsia"/>
          <w:sz w:val="24"/>
        </w:rPr>
        <w:t>）为先，把社会主义核心价值观纳入国民教育总体规划。</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德育</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智育</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体育</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美育</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36.</w:t>
      </w:r>
      <w:r>
        <w:rPr>
          <w:rFonts w:ascii="宋体" w:hAnsi="宋体" w:cs="宋体" w:hint="eastAsia"/>
          <w:sz w:val="24"/>
        </w:rPr>
        <w:t>《关于培育和践行社会主义核心价值观的意见》指出，要注重把社会主义核心价值观相关要求上升为具体法律规定，充分发挥法律的（</w:t>
      </w:r>
      <w:r>
        <w:rPr>
          <w:rFonts w:ascii="宋体" w:hAnsi="宋体" w:cs="宋体"/>
          <w:sz w:val="24"/>
        </w:rPr>
        <w:t xml:space="preserve">    </w:t>
      </w:r>
      <w:r>
        <w:rPr>
          <w:rFonts w:ascii="宋体" w:hAnsi="宋体" w:cs="宋体" w:hint="eastAsia"/>
          <w:sz w:val="24"/>
        </w:rPr>
        <w:t>）作用，形成有利于培育和践行社会主义核心价值观的良好法治环境。</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规范、引导、保障、促进</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民主、平等、自由、法治</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强制、认可、普遍、约束</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稳定、继承、多样、适用</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37.</w:t>
      </w:r>
      <w:r>
        <w:rPr>
          <w:rFonts w:ascii="宋体" w:hAnsi="宋体" w:cs="宋体" w:hint="eastAsia"/>
          <w:sz w:val="24"/>
        </w:rPr>
        <w:t>《关于培育和践行社会主义核心价值观的意见》要求，完善市民公约、村规民约、学生守则、（</w:t>
      </w:r>
      <w:r>
        <w:rPr>
          <w:rFonts w:ascii="宋体" w:hAnsi="宋体" w:cs="宋体"/>
          <w:sz w:val="24"/>
        </w:rPr>
        <w:t xml:space="preserve">    </w:t>
      </w:r>
      <w:r>
        <w:rPr>
          <w:rFonts w:ascii="宋体" w:hAnsi="宋体" w:cs="宋体" w:hint="eastAsia"/>
          <w:sz w:val="24"/>
        </w:rPr>
        <w:t>），强化规章制度实施力度，在日常治理中鲜明彰显社会主流价值，使正确行为得到鼓励、错误行为受到谴责。</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行业规范</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职业道德</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劳动纪律</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教师守则</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38.</w:t>
      </w:r>
      <w:r>
        <w:rPr>
          <w:rFonts w:ascii="宋体" w:hAnsi="宋体" w:cs="宋体" w:hint="eastAsia"/>
          <w:sz w:val="24"/>
        </w:rPr>
        <w:t>《关于培育和践行社会主义核心价值观的意见》要求，广泛开展道德实践活动，把开展道德实践活动与培育（</w:t>
      </w:r>
      <w:r>
        <w:rPr>
          <w:rFonts w:ascii="宋体" w:hAnsi="宋体" w:cs="宋体"/>
          <w:sz w:val="24"/>
        </w:rPr>
        <w:t xml:space="preserve">    </w:t>
      </w:r>
      <w:r>
        <w:rPr>
          <w:rFonts w:ascii="宋体" w:hAnsi="宋体" w:cs="宋体" w:hint="eastAsia"/>
          <w:sz w:val="24"/>
        </w:rPr>
        <w:t>）理念相结合，营造崇尚廉洁、鄙弃贪腐的良好社会风尚。</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精神文明</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廉洁价值</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雷锋精神</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诚信精神</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39.</w:t>
      </w:r>
      <w:r>
        <w:rPr>
          <w:rFonts w:ascii="宋体" w:hAnsi="宋体" w:cs="宋体" w:hint="eastAsia"/>
          <w:sz w:val="24"/>
        </w:rPr>
        <w:t>《关于培育和践行社会主义核心价值观的意见》指出，各级党委和政府要充分认识培育和践行社会主义核心价值观的重要性，把社会主义核心价值观要求体现到（</w:t>
      </w:r>
      <w:r>
        <w:rPr>
          <w:rFonts w:ascii="宋体" w:hAnsi="宋体" w:cs="宋体"/>
          <w:sz w:val="24"/>
        </w:rPr>
        <w:t xml:space="preserve">    </w:t>
      </w:r>
      <w:r>
        <w:rPr>
          <w:rFonts w:ascii="宋体" w:hAnsi="宋体" w:cs="宋体" w:hint="eastAsia"/>
          <w:sz w:val="24"/>
        </w:rPr>
        <w:t>）建设和党的建设各领域。</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经济、教育、文化、社会、生态文明</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经济、政治、文化、社会、生态文明</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教育、经济、政治、文化、社会文明</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教育、科技、经济、政治、社会文明</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40.</w:t>
      </w:r>
      <w:r>
        <w:rPr>
          <w:rFonts w:ascii="宋体" w:hAnsi="宋体" w:cs="宋体" w:hint="eastAsia"/>
          <w:sz w:val="24"/>
        </w:rPr>
        <w:t>《关于培育和践行社会主义核心价值观的意见》指出，（</w:t>
      </w:r>
      <w:r>
        <w:rPr>
          <w:rFonts w:ascii="宋体" w:hAnsi="宋体" w:cs="宋体"/>
          <w:sz w:val="24"/>
        </w:rPr>
        <w:t xml:space="preserve">    </w:t>
      </w:r>
      <w:r>
        <w:rPr>
          <w:rFonts w:ascii="宋体" w:hAnsi="宋体" w:cs="宋体" w:hint="eastAsia"/>
          <w:sz w:val="24"/>
        </w:rPr>
        <w:t>）要在培育和践行社会主义核心价值观方面带好头，以身作则、率先垂范，讲党性、重品行、作表率，为民、务实、清廉，以人格力量感召群众、引领风尚。</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广大青年</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民主党派、无党派人士</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党员、干部特别是领导干部</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少年儿童</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41.</w:t>
      </w:r>
      <w:r>
        <w:rPr>
          <w:rFonts w:ascii="宋体" w:hAnsi="宋体" w:cs="宋体" w:hint="eastAsia"/>
          <w:sz w:val="24"/>
        </w:rPr>
        <w:t>《关于培育和践行社会主义核心价值观的意见》要求，把培育和践行社会主义核心价值观融入国民教育全过程，完善（</w:t>
      </w:r>
      <w:r>
        <w:rPr>
          <w:rFonts w:ascii="宋体" w:hAnsi="宋体" w:cs="宋体"/>
          <w:sz w:val="24"/>
        </w:rPr>
        <w:t xml:space="preserve">    </w:t>
      </w:r>
      <w:r>
        <w:rPr>
          <w:rFonts w:ascii="宋体" w:hAnsi="宋体" w:cs="宋体" w:hint="eastAsia"/>
          <w:sz w:val="24"/>
        </w:rPr>
        <w:t>）三结合的教育网络，形成携手育人的强大合力。</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学校、家庭、社会</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基础教育、高等教育、成人教育</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教学、管理、服务</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教材、教学、教法</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42.</w:t>
      </w:r>
      <w:r>
        <w:rPr>
          <w:rFonts w:ascii="宋体" w:hAnsi="宋体" w:cs="宋体" w:hint="eastAsia"/>
          <w:sz w:val="24"/>
        </w:rPr>
        <w:t>《关于培育和践行社会主义核心价值观的意见》要求，大力弘扬雷锋精神，以城乡社区为重点，以相互关爱、服务社会主题，组织开展各类形式的志愿服务活动，形成（</w:t>
      </w:r>
      <w:r>
        <w:rPr>
          <w:rFonts w:ascii="宋体" w:hAnsi="宋体" w:cs="宋体"/>
          <w:sz w:val="24"/>
        </w:rPr>
        <w:t xml:space="preserve">    </w:t>
      </w:r>
      <w:r>
        <w:rPr>
          <w:rFonts w:ascii="宋体" w:hAnsi="宋体" w:cs="宋体" w:hint="eastAsia"/>
          <w:sz w:val="24"/>
        </w:rPr>
        <w:t>）的社会风气。</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大公无私、我为人人</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事不关己、高高挂起</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袖手旁观、精致利己</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我为人人、人人为我</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43.</w:t>
      </w:r>
      <w:r>
        <w:rPr>
          <w:rFonts w:ascii="宋体" w:hAnsi="宋体" w:cs="宋体" w:hint="eastAsia"/>
          <w:sz w:val="24"/>
        </w:rPr>
        <w:t>《关于培育和践行社会主义核心价值观的意见》要求，发挥优秀传统文化怡情养志、涵育文明的重要作用，开展移风易俗，创新民俗文化样式，形成与（</w:t>
      </w:r>
      <w:r>
        <w:rPr>
          <w:rFonts w:ascii="宋体" w:hAnsi="宋体" w:cs="宋体"/>
          <w:sz w:val="24"/>
        </w:rPr>
        <w:t xml:space="preserve">    </w:t>
      </w:r>
      <w:r>
        <w:rPr>
          <w:rFonts w:ascii="宋体" w:hAnsi="宋体" w:cs="宋体" w:hint="eastAsia"/>
          <w:sz w:val="24"/>
        </w:rPr>
        <w:t>）相承接、与时代发展相一致的新民俗。</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民族文化传统</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地方文化传统</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历史文化传统</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中华文化传统</w:t>
      </w:r>
      <w:r>
        <w:rPr>
          <w:rFonts w:ascii="宋体" w:hAnsi="宋体" w:cs="宋体"/>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44.</w:t>
      </w:r>
      <w:r>
        <w:rPr>
          <w:rFonts w:ascii="宋体" w:hAnsi="宋体" w:cs="宋体" w:hint="eastAsia"/>
          <w:sz w:val="24"/>
        </w:rPr>
        <w:t>《关于培育和践行社会主义核心价值观的意见》要求，加强对（</w:t>
      </w:r>
      <w:r>
        <w:rPr>
          <w:rFonts w:ascii="宋体" w:hAnsi="宋体" w:cs="宋体"/>
          <w:sz w:val="24"/>
        </w:rPr>
        <w:t xml:space="preserve">    </w:t>
      </w:r>
      <w:r>
        <w:rPr>
          <w:rFonts w:ascii="宋体" w:hAnsi="宋体" w:cs="宋体" w:hint="eastAsia"/>
          <w:sz w:val="24"/>
        </w:rPr>
        <w:t>）思想价值的挖掘，梳理和萃取中华文化中的思想精华，作出通俗易懂的当代表达，赋予新的时代内涵，使之与中国特色社会主义相适应。</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地方传统文化</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历代传统文化</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优秀传统文化</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特色传统文化</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leftChars="76" w:left="31680" w:firstLineChars="150" w:firstLine="31680"/>
        <w:jc w:val="left"/>
        <w:rPr>
          <w:rFonts w:ascii="宋体" w:cs="宋体"/>
          <w:kern w:val="0"/>
          <w:sz w:val="24"/>
        </w:rPr>
      </w:pPr>
      <w:r>
        <w:rPr>
          <w:rFonts w:ascii="宋体" w:hAnsi="宋体" w:cs="宋体"/>
          <w:kern w:val="0"/>
          <w:sz w:val="24"/>
        </w:rPr>
        <w:t>45.</w:t>
      </w:r>
      <w:r>
        <w:rPr>
          <w:rFonts w:ascii="宋体" w:hAnsi="宋体" w:cs="宋体" w:hint="eastAsia"/>
          <w:sz w:val="24"/>
        </w:rPr>
        <w:t>《关于培育和践行社会主义核心价值观的意见》要求，</w:t>
      </w:r>
      <w:r>
        <w:rPr>
          <w:rFonts w:ascii="宋体" w:hAnsi="宋体" w:cs="宋体" w:hint="eastAsia"/>
          <w:kern w:val="0"/>
          <w:sz w:val="24"/>
        </w:rPr>
        <w:t>以</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建设为重点，加强社会公德、职业道德、家庭美德、个人品德教育，形成修身律己、崇德向善、礼让宽容的道德风尚。</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kern w:val="0"/>
          <w:sz w:val="24"/>
        </w:rPr>
        <w:t>素质</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kern w:val="0"/>
          <w:sz w:val="24"/>
        </w:rPr>
        <w:t>诚信</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kern w:val="0"/>
          <w:sz w:val="24"/>
        </w:rPr>
        <w:t>文明</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kern w:val="0"/>
          <w:sz w:val="24"/>
        </w:rPr>
        <w:t>道德</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46.</w:t>
      </w:r>
      <w:r>
        <w:rPr>
          <w:rFonts w:ascii="宋体" w:hAnsi="宋体" w:cs="宋体" w:hint="eastAsia"/>
          <w:sz w:val="24"/>
        </w:rPr>
        <w:t>《关于培育和践行社会主义核心价值观的意见》指出，</w:t>
      </w:r>
      <w:r>
        <w:rPr>
          <w:rFonts w:ascii="宋体" w:hAnsi="宋体" w:cs="宋体" w:hint="eastAsia"/>
          <w:kern w:val="0"/>
          <w:sz w:val="24"/>
        </w:rPr>
        <w:t>一切</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、文化服务和文化活动，都要弘扬社会主义核心价值观，传递积极人生追求、高尚思想境界和健康生活情趣。</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文化产业</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文化传播</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文化产品</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文化交流</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47.</w:t>
      </w:r>
      <w:r>
        <w:rPr>
          <w:rFonts w:ascii="宋体" w:hAnsi="宋体" w:cs="宋体" w:hint="eastAsia"/>
          <w:sz w:val="24"/>
        </w:rPr>
        <w:t>《关于培育和践行社会主义核心价值观的意见》指出，</w:t>
      </w:r>
      <w:r>
        <w:rPr>
          <w:rFonts w:ascii="宋体" w:hAnsi="宋体" w:cs="宋体" w:hint="eastAsia"/>
          <w:kern w:val="0"/>
          <w:sz w:val="24"/>
        </w:rPr>
        <w:t>培育和践行社会主义核心价值观，要坚持以</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为核心，抓住世界观、人生观、价值观这个总开关，在全社会牢固树立中国特色社会主义共同理想。</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以人为本</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理想信念</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联系实际</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改进创新</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48.</w:t>
      </w:r>
      <w:r>
        <w:rPr>
          <w:rFonts w:ascii="宋体" w:hAnsi="宋体" w:cs="宋体" w:hint="eastAsia"/>
          <w:sz w:val="24"/>
        </w:rPr>
        <w:t>《关于培育和践行社会主义核心价值观的意见》要求，</w:t>
      </w:r>
      <w:r>
        <w:rPr>
          <w:rFonts w:ascii="宋体" w:hAnsi="宋体" w:cs="宋体" w:hint="eastAsia"/>
          <w:kern w:val="0"/>
          <w:sz w:val="24"/>
        </w:rPr>
        <w:t>把学雷锋和志愿者服务结合起来，建立健全志愿服务制度，完善激励机制和政策法规保障机制，把学雷锋志愿服务活动做到基层、做到社区、</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做进学校</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做进企业</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做进家庭</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做进军营</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shd w:val="clear" w:color="auto" w:fill="FFFFFF"/>
        <w:adjustRightInd w:val="0"/>
        <w:snapToGrid w:val="0"/>
        <w:ind w:firstLineChars="200" w:firstLine="31680"/>
        <w:jc w:val="left"/>
        <w:rPr>
          <w:rFonts w:ascii="宋体" w:cs="宋体"/>
          <w:kern w:val="0"/>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49.</w:t>
      </w:r>
      <w:r>
        <w:rPr>
          <w:rFonts w:ascii="宋体" w:hAnsi="宋体" w:cs="宋体" w:hint="eastAsia"/>
          <w:sz w:val="24"/>
        </w:rPr>
        <w:t>《关于培育和践行社会主义核心价值观的意见》要求，</w:t>
      </w:r>
      <w:r>
        <w:rPr>
          <w:rFonts w:ascii="宋体" w:hAnsi="宋体" w:cs="宋体" w:hint="eastAsia"/>
          <w:kern w:val="0"/>
          <w:sz w:val="24"/>
        </w:rPr>
        <w:t>推进文明城市、文明村镇、文明单位、文明家庭等创建活动，开展</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活动，不断提升公民文明素质和社会文明程度。</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全民阅读</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道德讲堂</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文化娱乐</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戏曲艺术</w:t>
      </w:r>
      <w:r>
        <w:rPr>
          <w:rFonts w:ascii="宋体" w:hAnsi="宋体" w:cs="宋体"/>
          <w:kern w:val="0"/>
          <w:sz w:val="24"/>
        </w:rPr>
        <w:t xml:space="preserve"> </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shd w:val="clear" w:color="auto" w:fill="FFFFFF"/>
        <w:adjustRightInd w:val="0"/>
        <w:snapToGrid w:val="0"/>
        <w:ind w:firstLineChars="200" w:firstLine="31680"/>
        <w:jc w:val="left"/>
        <w:rPr>
          <w:rFonts w:ascii="宋体" w:cs="宋体"/>
          <w:kern w:val="0"/>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50.</w:t>
      </w:r>
      <w:r>
        <w:rPr>
          <w:rFonts w:ascii="宋体" w:hAnsi="宋体" w:cs="宋体" w:hint="eastAsia"/>
          <w:sz w:val="24"/>
        </w:rPr>
        <w:t>《关于培育和践行社会主义核心价值观的意见》要求，</w:t>
      </w:r>
      <w:r>
        <w:rPr>
          <w:rFonts w:ascii="宋体" w:hAnsi="宋体" w:cs="宋体" w:hint="eastAsia"/>
          <w:kern w:val="0"/>
          <w:sz w:val="24"/>
        </w:rPr>
        <w:t>重视民族传统节日的思想熏陶和文化教育功能，丰富民族传统节日的文化内涵，开展优秀传统文化</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活动，培育特色鲜明、气氛浓郁的节日文化。</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教育普及</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宣传报道</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理论研讨</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传承保护</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shd w:val="clear" w:color="auto" w:fill="FFFFFF"/>
        <w:adjustRightInd w:val="0"/>
        <w:snapToGrid w:val="0"/>
        <w:ind w:firstLineChars="200" w:firstLine="31680"/>
        <w:jc w:val="left"/>
        <w:rPr>
          <w:rFonts w:ascii="宋体" w:cs="宋体"/>
          <w:kern w:val="0"/>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51.</w:t>
      </w:r>
      <w:r>
        <w:rPr>
          <w:rFonts w:ascii="宋体" w:hAnsi="宋体" w:cs="宋体" w:hint="eastAsia"/>
          <w:sz w:val="24"/>
        </w:rPr>
        <w:t>《关于培育和践行社会主义核心价值观的意见》要求，</w:t>
      </w:r>
      <w:r>
        <w:rPr>
          <w:rFonts w:ascii="宋体" w:hAnsi="宋体" w:cs="宋体" w:hint="eastAsia"/>
          <w:kern w:val="0"/>
          <w:sz w:val="24"/>
        </w:rPr>
        <w:t>开展革命传统教育，加强对革命传统文化时代价值的阐发，发扬党领导人民在革命、建设、改革中形成的优良传统，弘扬民族精神和</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创新精神</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爱国精神</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时代精神</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奉献精神</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52.</w:t>
      </w:r>
      <w:r>
        <w:rPr>
          <w:rFonts w:ascii="宋体" w:hAnsi="宋体" w:cs="宋体" w:hint="eastAsia"/>
          <w:sz w:val="24"/>
        </w:rPr>
        <w:t>《关于培育和践行社会主义核心价值观的意见》要求，</w:t>
      </w:r>
      <w:r>
        <w:rPr>
          <w:rFonts w:ascii="宋体" w:hAnsi="宋体" w:cs="宋体" w:hint="eastAsia"/>
          <w:kern w:val="0"/>
          <w:sz w:val="24"/>
        </w:rPr>
        <w:t>围绕社会主义核心价值观，加强公益广告的选题规划和内容创意，形成公益广告传播</w:t>
      </w:r>
      <w:r>
        <w:rPr>
          <w:rFonts w:ascii="宋体" w:hAnsi="宋体" w:cs="宋体" w:hint="eastAsia"/>
          <w:sz w:val="24"/>
        </w:rPr>
        <w:t>（</w:t>
      </w:r>
      <w:r>
        <w:rPr>
          <w:rFonts w:ascii="宋体" w:hAnsi="宋体" w:cs="宋体"/>
          <w:sz w:val="24"/>
        </w:rPr>
        <w:t xml:space="preserve">    </w:t>
      </w:r>
      <w:r>
        <w:rPr>
          <w:rFonts w:ascii="宋体" w:hAnsi="宋体" w:cs="宋体" w:hint="eastAsia"/>
          <w:sz w:val="24"/>
        </w:rPr>
        <w:t>）</w:t>
      </w:r>
      <w:r>
        <w:rPr>
          <w:rFonts w:ascii="宋体" w:hAnsi="宋体" w:cs="宋体" w:hint="eastAsia"/>
          <w:kern w:val="0"/>
          <w:sz w:val="24"/>
        </w:rPr>
        <w:t>、传扬新风正气的强大声势。</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传统美德</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先进文化</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典型事迹</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主流价值</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shd w:val="clear" w:color="auto" w:fill="FFFFFF"/>
        <w:adjustRightInd w:val="0"/>
        <w:snapToGrid w:val="0"/>
        <w:ind w:firstLine="645"/>
        <w:jc w:val="left"/>
        <w:rPr>
          <w:rFonts w:ascii="宋体" w:cs="宋体"/>
          <w:kern w:val="0"/>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53.</w:t>
      </w:r>
      <w:r>
        <w:rPr>
          <w:rFonts w:ascii="宋体" w:hAnsi="宋体" w:cs="宋体" w:hint="eastAsia"/>
          <w:sz w:val="24"/>
        </w:rPr>
        <w:t>根据《关于培育和践行社会主义核心价值观的意见》，在社会主义核心价值观的基本内容中，（</w:t>
      </w:r>
      <w:r>
        <w:rPr>
          <w:rFonts w:ascii="宋体" w:hAnsi="宋体" w:cs="宋体"/>
          <w:sz w:val="24"/>
        </w:rPr>
        <w:t xml:space="preserve">    </w:t>
      </w:r>
      <w:r>
        <w:rPr>
          <w:rFonts w:ascii="宋体" w:hAnsi="宋体" w:cs="宋体" w:hint="eastAsia"/>
          <w:sz w:val="24"/>
        </w:rPr>
        <w:t>）是社会层面的价值取向。</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富强、民主、文明、和谐</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自由、平等、公正、法治</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爱国、敬业、诚信、友善</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以上都是</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54.</w:t>
      </w:r>
      <w:r>
        <w:rPr>
          <w:rFonts w:ascii="宋体" w:hAnsi="宋体" w:cs="宋体" w:hint="eastAsia"/>
          <w:sz w:val="24"/>
        </w:rPr>
        <w:t>根据《关于培育和践行社会主义核心价值观的意见》，在社会主义核心价值观的基本内容中，（</w:t>
      </w:r>
      <w:r>
        <w:rPr>
          <w:rFonts w:ascii="宋体" w:hAnsi="宋体" w:cs="宋体"/>
          <w:sz w:val="24"/>
        </w:rPr>
        <w:t xml:space="preserve">    </w:t>
      </w:r>
      <w:r>
        <w:rPr>
          <w:rFonts w:ascii="宋体" w:hAnsi="宋体" w:cs="宋体" w:hint="eastAsia"/>
          <w:sz w:val="24"/>
        </w:rPr>
        <w:t>）是国家层面的价值目标。</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富强、民主、文明、和谐</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自由、平等、公正、法治</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爱国、敬业、诚信、友善</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以上都是</w:t>
      </w:r>
    </w:p>
    <w:p w:rsidR="001C1832" w:rsidRDefault="001C1832" w:rsidP="005B2F6A">
      <w:pPr>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55.</w:t>
      </w:r>
      <w:r>
        <w:rPr>
          <w:rFonts w:ascii="宋体" w:hAnsi="宋体" w:cs="宋体" w:hint="eastAsia"/>
          <w:bCs/>
          <w:sz w:val="24"/>
        </w:rPr>
        <w:t>《关于实施中华优秀传统文化传承发展工程的意见》中“主要内容”共三条，即核心思想理念、中华传统美德和（</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核心价值体系</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自然科学精神</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中华人文精神</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现代物质文明</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56.</w:t>
      </w:r>
      <w:r>
        <w:rPr>
          <w:rFonts w:ascii="宋体" w:hAnsi="宋体" w:cs="宋体" w:hint="eastAsia"/>
          <w:bCs/>
          <w:sz w:val="24"/>
        </w:rPr>
        <w:t>《关于实施中华优秀传统文化传承发展工程的意见》中“组织实施和保障措施”共四条，即：加强组织领导、加强政策保障、（</w:t>
      </w:r>
      <w:r>
        <w:rPr>
          <w:rFonts w:ascii="宋体" w:hAnsi="宋体" w:cs="宋体"/>
          <w:bCs/>
          <w:sz w:val="24"/>
        </w:rPr>
        <w:t xml:space="preserve">    </w:t>
      </w:r>
      <w:r>
        <w:rPr>
          <w:rFonts w:ascii="宋体" w:hAnsi="宋体" w:cs="宋体" w:hint="eastAsia"/>
          <w:bCs/>
          <w:sz w:val="24"/>
        </w:rPr>
        <w:t>）、充分调动全社会积极性创造性。</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加强文化法治环境建设</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加强财政支持力度</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加强政府扶持力度</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加强传统文化发掘力度</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57.</w:t>
      </w:r>
      <w:r>
        <w:rPr>
          <w:rFonts w:ascii="宋体" w:hAnsi="宋体" w:cs="宋体" w:hint="eastAsia"/>
          <w:bCs/>
          <w:sz w:val="24"/>
        </w:rPr>
        <w:t>《关于实施中华优秀传统文化传承发展工程的意见》指出，（</w:t>
      </w:r>
      <w:r>
        <w:rPr>
          <w:rFonts w:ascii="宋体" w:hAnsi="宋体" w:cs="宋体"/>
          <w:bCs/>
          <w:sz w:val="24"/>
        </w:rPr>
        <w:t xml:space="preserve">    </w:t>
      </w:r>
      <w:r>
        <w:rPr>
          <w:rFonts w:ascii="宋体" w:hAnsi="宋体" w:cs="宋体" w:hint="eastAsia"/>
          <w:bCs/>
          <w:sz w:val="24"/>
        </w:rPr>
        <w:t>）是民族的血脉，是人民的精神家园。</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政治</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经济</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文化</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家庭</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58.</w:t>
      </w:r>
      <w:r>
        <w:rPr>
          <w:rFonts w:ascii="宋体" w:hAnsi="宋体" w:cs="宋体" w:hint="eastAsia"/>
          <w:bCs/>
          <w:sz w:val="24"/>
        </w:rPr>
        <w:t>《关于实施中华优秀传统文化传承发展工程的意见》在“指导思想”中明确要求，深入贯彻新发展理念，坚持以（</w:t>
      </w:r>
      <w:r>
        <w:rPr>
          <w:rFonts w:ascii="宋体" w:hAnsi="宋体" w:cs="宋体"/>
          <w:bCs/>
          <w:sz w:val="24"/>
        </w:rPr>
        <w:t xml:space="preserve">    </w:t>
      </w:r>
      <w:r>
        <w:rPr>
          <w:rFonts w:ascii="宋体" w:hAnsi="宋体" w:cs="宋体" w:hint="eastAsia"/>
          <w:bCs/>
          <w:sz w:val="24"/>
        </w:rPr>
        <w:t>）为中心的工作导向，坚持社会主义核心价值观为引领，坚持创造性转化、创新性发展。</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人民</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政治</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经济</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改革</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59.</w:t>
      </w:r>
      <w:r>
        <w:rPr>
          <w:rFonts w:ascii="宋体" w:hAnsi="宋体" w:cs="宋体" w:hint="eastAsia"/>
          <w:bCs/>
          <w:sz w:val="24"/>
        </w:rPr>
        <w:t>《关于实施中华优秀传统文化传承发展工程的意见》中对保护传承文化遗产提出坚持（</w:t>
      </w:r>
      <w:r>
        <w:rPr>
          <w:rFonts w:ascii="宋体" w:hAnsi="宋体" w:cs="宋体"/>
          <w:bCs/>
          <w:sz w:val="24"/>
        </w:rPr>
        <w:t xml:space="preserve">    </w:t>
      </w:r>
      <w:r>
        <w:rPr>
          <w:rFonts w:ascii="宋体" w:hAnsi="宋体" w:cs="宋体" w:hint="eastAsia"/>
          <w:bCs/>
          <w:sz w:val="24"/>
        </w:rPr>
        <w:t>）、抢救第一、合理利用、加强管理的方针。</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新建为主</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保护为主</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传承发展</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充分开发</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60.</w:t>
      </w:r>
      <w:r>
        <w:rPr>
          <w:rFonts w:ascii="宋体" w:hAnsi="宋体" w:cs="宋体" w:hint="eastAsia"/>
          <w:bCs/>
          <w:sz w:val="24"/>
        </w:rPr>
        <w:t>《关于实施中华优秀传统文化传承发展工程的意见》要求，实施中国传统村落保护工程，做好（</w:t>
      </w:r>
      <w:r>
        <w:rPr>
          <w:rFonts w:ascii="宋体" w:hAnsi="宋体" w:cs="宋体"/>
          <w:bCs/>
          <w:sz w:val="24"/>
        </w:rPr>
        <w:t xml:space="preserve">    </w:t>
      </w:r>
      <w:r>
        <w:rPr>
          <w:rFonts w:ascii="宋体" w:hAnsi="宋体" w:cs="宋体" w:hint="eastAsia"/>
          <w:bCs/>
          <w:sz w:val="24"/>
        </w:rPr>
        <w:t>）、历史建筑、革命文化纪念地、农业遗产、工业遗产保护工作。</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特色建筑</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自然景观</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传统民居</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新建民居</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61.</w:t>
      </w:r>
      <w:r>
        <w:rPr>
          <w:rFonts w:ascii="宋体" w:hAnsi="宋体" w:cs="宋体" w:hint="eastAsia"/>
          <w:bCs/>
          <w:sz w:val="24"/>
        </w:rPr>
        <w:t>《关于实施中华优秀传统文化传承发展工程的意见》要求，围绕（</w:t>
      </w:r>
      <w:r>
        <w:rPr>
          <w:rFonts w:ascii="宋体" w:hAnsi="宋体" w:cs="宋体"/>
          <w:bCs/>
          <w:sz w:val="24"/>
        </w:rPr>
        <w:t xml:space="preserve">    </w:t>
      </w:r>
      <w:r>
        <w:rPr>
          <w:rFonts w:ascii="宋体" w:hAnsi="宋体" w:cs="宋体" w:hint="eastAsia"/>
          <w:bCs/>
          <w:sz w:val="24"/>
        </w:rPr>
        <w:t>）根本任务，把中华优秀传统文化全方位融入思想道德教育、文化知识教育、艺术体育教育、社会实践教育各环节，贯穿于启蒙教育、基础教育、职业教育、高等教育、继续教育各领域。</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立德树人</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全面发展</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育人唯才</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德才兼备</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62.</w:t>
      </w:r>
      <w:r>
        <w:rPr>
          <w:rFonts w:ascii="宋体" w:hAnsi="宋体" w:cs="宋体" w:hint="eastAsia"/>
          <w:bCs/>
          <w:sz w:val="24"/>
        </w:rPr>
        <w:t>根据《关于实施中华优秀传统文化传承发展工程的意见》，到（</w:t>
      </w:r>
      <w:r>
        <w:rPr>
          <w:rFonts w:ascii="宋体" w:hAnsi="宋体" w:cs="宋体"/>
          <w:bCs/>
          <w:sz w:val="24"/>
        </w:rPr>
        <w:t xml:space="preserve">    </w:t>
      </w:r>
      <w:r>
        <w:rPr>
          <w:rFonts w:ascii="宋体" w:hAnsi="宋体" w:cs="宋体" w:hint="eastAsia"/>
          <w:bCs/>
          <w:sz w:val="24"/>
        </w:rPr>
        <w:t>）年，中华优秀传统文化传承发展体系基本形成，中华文化的国际影响力明显提升。</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A.2020</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B.2021</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 xml:space="preserve">C.2025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D.2049</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63.</w:t>
      </w:r>
      <w:r>
        <w:rPr>
          <w:rFonts w:ascii="宋体" w:hAnsi="宋体" w:cs="宋体" w:hint="eastAsia"/>
          <w:bCs/>
          <w:sz w:val="24"/>
        </w:rPr>
        <w:t>江苏省被称为“六朝古都”的城市是（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南京</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淮安</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徐州</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扬州</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64.</w:t>
      </w:r>
      <w:r>
        <w:rPr>
          <w:rFonts w:ascii="宋体" w:hAnsi="宋体" w:cs="宋体" w:hint="eastAsia"/>
          <w:bCs/>
          <w:sz w:val="24"/>
        </w:rPr>
        <w:t>“一日不见如隔三秋”，“三秋”是指（</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三个月</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三年</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三个季度</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三十年</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65.</w:t>
      </w:r>
      <w:r>
        <w:rPr>
          <w:rFonts w:ascii="宋体" w:hAnsi="宋体" w:cs="宋体" w:hint="eastAsia"/>
          <w:bCs/>
          <w:sz w:val="24"/>
        </w:rPr>
        <w:t>中华伦理中的“五常”是指仁、义、礼、智、（</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乐</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诚</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忠</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信</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66.</w:t>
      </w:r>
      <w:r>
        <w:rPr>
          <w:rFonts w:ascii="宋体" w:hAnsi="宋体" w:cs="宋体" w:hint="eastAsia"/>
          <w:bCs/>
          <w:sz w:val="24"/>
        </w:rPr>
        <w:t>中国最早的一部章回体历史长篇小说是（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《西游记》</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《水浒传》</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《金瓶梅》</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《三国演义》</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67.</w:t>
      </w:r>
      <w:r>
        <w:rPr>
          <w:rFonts w:ascii="宋体" w:hAnsi="宋体" w:cs="宋体" w:hint="eastAsia"/>
          <w:bCs/>
          <w:sz w:val="24"/>
        </w:rPr>
        <w:t>以下属于道教经典的是（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《论语》</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《道德经》</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《孟子》</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《周易》</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68.</w:t>
      </w:r>
      <w:r>
        <w:rPr>
          <w:rFonts w:ascii="宋体" w:hAnsi="宋体" w:cs="宋体" w:hint="eastAsia"/>
          <w:bCs/>
          <w:sz w:val="24"/>
        </w:rPr>
        <w:t>中国现存最早的医学典籍是（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《难经》</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《脉经》</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《千金方》</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《黄帝内经》</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69.</w:t>
      </w:r>
      <w:r>
        <w:rPr>
          <w:rFonts w:ascii="宋体" w:hAnsi="宋体" w:cs="宋体" w:hint="eastAsia"/>
          <w:bCs/>
          <w:sz w:val="24"/>
        </w:rPr>
        <w:t>在中国文化中，主张无为、崇尚自然的是（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道家</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儒家</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墨家</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法家</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70.</w:t>
      </w:r>
      <w:r>
        <w:rPr>
          <w:rFonts w:ascii="宋体" w:hAnsi="宋体" w:cs="宋体" w:hint="eastAsia"/>
          <w:bCs/>
          <w:sz w:val="24"/>
        </w:rPr>
        <w:t>“仁”是思想家（</w:t>
      </w:r>
      <w:r>
        <w:rPr>
          <w:rFonts w:ascii="宋体" w:hAnsi="宋体" w:cs="宋体"/>
          <w:bCs/>
          <w:sz w:val="24"/>
        </w:rPr>
        <w:t xml:space="preserve">    </w:t>
      </w:r>
      <w:r>
        <w:rPr>
          <w:rFonts w:ascii="宋体" w:hAnsi="宋体" w:cs="宋体" w:hint="eastAsia"/>
          <w:bCs/>
          <w:sz w:val="24"/>
        </w:rPr>
        <w:t>）提出的做人的最高道德准则。</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孔子</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孟子</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老子</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季子</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A</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71.</w:t>
      </w:r>
      <w:r>
        <w:rPr>
          <w:rFonts w:ascii="宋体" w:hAnsi="宋体" w:cs="宋体" w:hint="eastAsia"/>
          <w:bCs/>
          <w:sz w:val="24"/>
        </w:rPr>
        <w:t>中国文学第一部诗歌总集是（</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《离骚》</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《诗经》</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《九歌》</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《天问》</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72.</w:t>
      </w:r>
      <w:r>
        <w:rPr>
          <w:rFonts w:ascii="宋体" w:hAnsi="宋体" w:cs="宋体" w:hint="eastAsia"/>
          <w:bCs/>
          <w:sz w:val="24"/>
        </w:rPr>
        <w:t>下列（</w:t>
      </w:r>
      <w:r>
        <w:rPr>
          <w:rFonts w:ascii="宋体" w:hAnsi="宋体" w:cs="宋体"/>
          <w:bCs/>
          <w:sz w:val="24"/>
        </w:rPr>
        <w:t xml:space="preserve">    </w:t>
      </w:r>
      <w:r>
        <w:rPr>
          <w:rFonts w:ascii="宋体" w:hAnsi="宋体" w:cs="宋体" w:hint="eastAsia"/>
          <w:bCs/>
          <w:sz w:val="24"/>
        </w:rPr>
        <w:t>）与七夕传说中的人物有关。</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后翌、嫦娥</w:t>
      </w:r>
      <w:r>
        <w:rPr>
          <w:rFonts w:ascii="宋体" w:hAnsi="宋体" w:cs="宋体"/>
          <w:bCs/>
          <w:sz w:val="24"/>
        </w:rPr>
        <w:t xml:space="preserve"> </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梁山伯、祝英台</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牛郎、织女</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周杰伦、侯佩岑</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C</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73.</w:t>
      </w:r>
      <w:r>
        <w:rPr>
          <w:rFonts w:ascii="宋体" w:hAnsi="宋体" w:cs="宋体" w:hint="eastAsia"/>
          <w:bCs/>
          <w:sz w:val="24"/>
        </w:rPr>
        <w:t>中国古代有“七略四库，天子之书”的说法，其中的“四库”一般是指经、史、子、</w:t>
      </w:r>
      <w:r>
        <w:rPr>
          <w:rFonts w:ascii="宋体" w:hAnsi="宋体" w:cs="宋体"/>
          <w:bCs/>
          <w:sz w:val="24"/>
        </w:rPr>
        <w:t>(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礼</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智</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信</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集</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74.</w:t>
      </w:r>
      <w:r>
        <w:rPr>
          <w:rFonts w:ascii="宋体" w:hAnsi="宋体" w:cs="宋体" w:hint="eastAsia"/>
          <w:bCs/>
          <w:sz w:val="24"/>
        </w:rPr>
        <w:t>历史上“学士”是指（</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学位</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官名</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学历</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职位</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B</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75.</w:t>
      </w:r>
      <w:r>
        <w:rPr>
          <w:rFonts w:ascii="宋体" w:hAnsi="宋体" w:cs="宋体" w:hint="eastAsia"/>
          <w:bCs/>
          <w:sz w:val="24"/>
        </w:rPr>
        <w:t>下面不属于中华民族传统节日的是</w:t>
      </w:r>
      <w:r>
        <w:rPr>
          <w:rFonts w:ascii="宋体" w:hAnsi="宋体" w:cs="宋体"/>
          <w:bCs/>
          <w:sz w:val="24"/>
        </w:rPr>
        <w:t>(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春节</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中秋节</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端午节</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情人节</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76.</w:t>
      </w:r>
      <w:r>
        <w:rPr>
          <w:rFonts w:ascii="宋体" w:hAnsi="宋体" w:cs="宋体" w:hint="eastAsia"/>
          <w:bCs/>
          <w:sz w:val="24"/>
        </w:rPr>
        <w:t>文房四宝是指毛笔、砚台、宣纸和（</w:t>
      </w:r>
      <w:r>
        <w:rPr>
          <w:rFonts w:ascii="宋体" w:hAnsi="宋体" w:cs="宋体"/>
          <w:bCs/>
          <w:sz w:val="24"/>
        </w:rPr>
        <w:t xml:space="preserve">    </w:t>
      </w:r>
      <w:r>
        <w:rPr>
          <w:rFonts w:ascii="宋体" w:hAnsi="宋体" w:cs="宋体" w:hint="eastAsia"/>
          <w:bCs/>
          <w:sz w:val="24"/>
        </w:rPr>
        <w:t>）。</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A.</w:t>
      </w:r>
      <w:r>
        <w:rPr>
          <w:rFonts w:ascii="宋体" w:hAnsi="宋体" w:cs="宋体" w:hint="eastAsia"/>
          <w:bCs/>
          <w:sz w:val="24"/>
        </w:rPr>
        <w:t>桌</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B.</w:t>
      </w:r>
      <w:r>
        <w:rPr>
          <w:rFonts w:ascii="宋体" w:hAnsi="宋体" w:cs="宋体" w:hint="eastAsia"/>
          <w:bCs/>
          <w:sz w:val="24"/>
        </w:rPr>
        <w:t>椅</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C.</w:t>
      </w:r>
      <w:r>
        <w:rPr>
          <w:rFonts w:ascii="宋体" w:hAnsi="宋体" w:cs="宋体" w:hint="eastAsia"/>
          <w:bCs/>
          <w:sz w:val="24"/>
        </w:rPr>
        <w:t>茶</w:t>
      </w:r>
    </w:p>
    <w:p w:rsidR="001C1832" w:rsidRDefault="001C1832" w:rsidP="005B2F6A">
      <w:pPr>
        <w:adjustRightInd w:val="0"/>
        <w:snapToGrid w:val="0"/>
        <w:ind w:firstLineChars="200" w:firstLine="31680"/>
        <w:rPr>
          <w:rFonts w:ascii="宋体" w:cs="宋体"/>
          <w:bCs/>
          <w:sz w:val="24"/>
        </w:rPr>
      </w:pPr>
      <w:r>
        <w:rPr>
          <w:rFonts w:ascii="宋体" w:hAnsi="宋体" w:cs="宋体"/>
          <w:bCs/>
          <w:sz w:val="24"/>
        </w:rPr>
        <w:t>D.</w:t>
      </w:r>
      <w:r>
        <w:rPr>
          <w:rFonts w:ascii="宋体" w:hAnsi="宋体" w:cs="宋体" w:hint="eastAsia"/>
          <w:bCs/>
          <w:sz w:val="24"/>
        </w:rPr>
        <w:t>墨</w:t>
      </w:r>
    </w:p>
    <w:p w:rsidR="001C1832" w:rsidRDefault="001C1832" w:rsidP="005B2F6A">
      <w:pPr>
        <w:adjustRightInd w:val="0"/>
        <w:snapToGrid w:val="0"/>
        <w:ind w:firstLineChars="200" w:firstLine="31680"/>
        <w:rPr>
          <w:rFonts w:ascii="宋体" w:cs="宋体"/>
          <w:bCs/>
          <w:sz w:val="24"/>
        </w:rPr>
      </w:pPr>
      <w:r>
        <w:rPr>
          <w:rFonts w:ascii="宋体" w:hAnsi="宋体" w:cs="宋体" w:hint="eastAsia"/>
          <w:bCs/>
          <w:sz w:val="24"/>
        </w:rPr>
        <w:t>答案：</w:t>
      </w:r>
      <w:r>
        <w:rPr>
          <w:rFonts w:ascii="宋体" w:hAnsi="宋体" w:cs="宋体"/>
          <w:bCs/>
          <w:sz w:val="24"/>
        </w:rPr>
        <w:t>D</w:t>
      </w:r>
    </w:p>
    <w:p w:rsidR="001C1832" w:rsidRDefault="001C1832" w:rsidP="005B2F6A">
      <w:pPr>
        <w:adjustRightInd w:val="0"/>
        <w:snapToGrid w:val="0"/>
        <w:ind w:firstLineChars="200" w:firstLine="31680"/>
        <w:rPr>
          <w:rFonts w:ascii="宋体" w:cs="宋体"/>
          <w:bCs/>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77.</w:t>
      </w:r>
      <w:r>
        <w:rPr>
          <w:rFonts w:ascii="宋体" w:hAnsi="宋体" w:cs="宋体" w:hint="eastAsia"/>
          <w:sz w:val="24"/>
        </w:rPr>
        <w:t>江苏省第十三次党代会报告指出，全面小康的直接体现是（</w:t>
      </w:r>
      <w:r>
        <w:rPr>
          <w:rFonts w:ascii="宋体" w:hAnsi="宋体" w:cs="宋体"/>
          <w:sz w:val="24"/>
        </w:rPr>
        <w:t xml:space="preserve">    </w:t>
      </w:r>
      <w:r>
        <w:rPr>
          <w:rFonts w:ascii="宋体" w:hAnsi="宋体" w:cs="宋体" w:hint="eastAsia"/>
          <w:sz w:val="24"/>
        </w:rPr>
        <w:t>）。</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A.</w:t>
      </w:r>
      <w:r>
        <w:rPr>
          <w:rFonts w:ascii="宋体" w:hAnsi="宋体" w:cs="宋体" w:hint="eastAsia"/>
          <w:sz w:val="24"/>
          <w:szCs w:val="24"/>
        </w:rPr>
        <w:t>经济强</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B.</w:t>
      </w:r>
      <w:r>
        <w:rPr>
          <w:rFonts w:ascii="宋体" w:hAnsi="宋体" w:cs="宋体" w:hint="eastAsia"/>
          <w:sz w:val="24"/>
          <w:szCs w:val="24"/>
        </w:rPr>
        <w:t>百姓富</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C.</w:t>
      </w:r>
      <w:r>
        <w:rPr>
          <w:rFonts w:ascii="宋体" w:hAnsi="宋体" w:cs="宋体" w:hint="eastAsia"/>
          <w:sz w:val="24"/>
          <w:szCs w:val="24"/>
        </w:rPr>
        <w:t>环境美</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D.</w:t>
      </w:r>
      <w:r>
        <w:rPr>
          <w:rFonts w:ascii="宋体" w:hAnsi="宋体" w:cs="宋体" w:hint="eastAsia"/>
          <w:sz w:val="24"/>
          <w:szCs w:val="24"/>
        </w:rPr>
        <w:t>社会文明程度高</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78.</w:t>
      </w:r>
      <w:r>
        <w:rPr>
          <w:rFonts w:ascii="宋体" w:hAnsi="宋体" w:cs="宋体" w:hint="eastAsia"/>
          <w:sz w:val="24"/>
        </w:rPr>
        <w:t>江苏省第十三次党代会报告提出“聚力创新，聚焦富民，高水平全面建成小康社会”发展方略。高水平全面建成小康社会，核心要义就是发展水平要更高、群众（</w:t>
      </w:r>
      <w:r>
        <w:rPr>
          <w:rFonts w:ascii="宋体" w:hAnsi="宋体" w:cs="宋体"/>
          <w:sz w:val="24"/>
        </w:rPr>
        <w:t xml:space="preserve">    </w:t>
      </w:r>
      <w:r>
        <w:rPr>
          <w:rFonts w:ascii="宋体" w:hAnsi="宋体" w:cs="宋体" w:hint="eastAsia"/>
          <w:sz w:val="24"/>
        </w:rPr>
        <w:t>）要更强。</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幸福感</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获得感</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安全感</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公平感</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overflowPunct w:val="0"/>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79.</w:t>
      </w:r>
      <w:r>
        <w:rPr>
          <w:rFonts w:ascii="宋体" w:hAnsi="宋体" w:cs="宋体" w:hint="eastAsia"/>
          <w:sz w:val="24"/>
        </w:rPr>
        <w:t>江苏省第十三次党代会报告指出，确保人均年收入（</w:t>
      </w:r>
      <w:r>
        <w:rPr>
          <w:rFonts w:ascii="宋体" w:hAnsi="宋体" w:cs="宋体"/>
          <w:sz w:val="24"/>
        </w:rPr>
        <w:t xml:space="preserve">    </w:t>
      </w:r>
      <w:r>
        <w:rPr>
          <w:rFonts w:ascii="宋体" w:hAnsi="宋体" w:cs="宋体" w:hint="eastAsia"/>
          <w:sz w:val="24"/>
        </w:rPr>
        <w:t>）元以下的农村低收入人口脱贫，是江苏省高水平全面建成小康社会的一场硬仗。</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A.1196</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B.2300</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C.4000</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D.6000</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overflowPunct w:val="0"/>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80.</w:t>
      </w:r>
      <w:r>
        <w:rPr>
          <w:rFonts w:ascii="宋体" w:hAnsi="宋体" w:cs="宋体" w:hint="eastAsia"/>
          <w:sz w:val="24"/>
        </w:rPr>
        <w:t>江苏省第十三次党代会报告提出，到</w:t>
      </w:r>
      <w:r>
        <w:rPr>
          <w:rFonts w:ascii="宋体" w:hAnsi="宋体" w:cs="宋体"/>
          <w:sz w:val="24"/>
        </w:rPr>
        <w:t>2020</w:t>
      </w:r>
      <w:r>
        <w:rPr>
          <w:rFonts w:ascii="宋体" w:hAnsi="宋体" w:cs="宋体" w:hint="eastAsia"/>
          <w:sz w:val="24"/>
        </w:rPr>
        <w:t>年全面建成小康社会，要实现地区生产总值和城乡居民收入比</w:t>
      </w:r>
      <w:r>
        <w:rPr>
          <w:rFonts w:ascii="宋体" w:hAnsi="宋体" w:cs="宋体"/>
          <w:sz w:val="24"/>
        </w:rPr>
        <w:t>2010</w:t>
      </w:r>
      <w:r>
        <w:rPr>
          <w:rFonts w:ascii="宋体" w:hAnsi="宋体" w:cs="宋体" w:hint="eastAsia"/>
          <w:sz w:val="24"/>
        </w:rPr>
        <w:t>年翻一番，（</w:t>
      </w:r>
      <w:r>
        <w:rPr>
          <w:rFonts w:ascii="宋体" w:hAnsi="宋体" w:cs="宋体"/>
          <w:sz w:val="24"/>
        </w:rPr>
        <w:t xml:space="preserve">    </w:t>
      </w:r>
      <w:r>
        <w:rPr>
          <w:rFonts w:ascii="宋体" w:hAnsi="宋体" w:cs="宋体" w:hint="eastAsia"/>
          <w:sz w:val="24"/>
        </w:rPr>
        <w:t>）“三个口袋”更加充实。</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居民收入、企业利润、财政收入</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城乡收入、企业利润、政府收入</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居民收入、公司利润、政府收入</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城乡收入、公司利润、财政收入</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overflowPunct w:val="0"/>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81.</w:t>
      </w:r>
      <w:r>
        <w:rPr>
          <w:rFonts w:ascii="宋体" w:hAnsi="宋体" w:cs="宋体" w:hint="eastAsia"/>
          <w:sz w:val="24"/>
        </w:rPr>
        <w:t>江苏省第十三次党代会报告指出，创新社会治理，是高水平全面建成小康社会的重要方面，要创新社会治理体制机制，提升（</w:t>
      </w:r>
      <w:r>
        <w:rPr>
          <w:rFonts w:ascii="宋体" w:hAnsi="宋体" w:cs="宋体"/>
          <w:sz w:val="24"/>
        </w:rPr>
        <w:t xml:space="preserve">    </w:t>
      </w:r>
      <w:r>
        <w:rPr>
          <w:rFonts w:ascii="宋体" w:hAnsi="宋体" w:cs="宋体" w:hint="eastAsia"/>
          <w:sz w:val="24"/>
        </w:rPr>
        <w:t>）建设水平。</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法治江苏</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平安江苏</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诚信江苏</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健康江苏</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overflowPunct w:val="0"/>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82.</w:t>
      </w:r>
      <w:r>
        <w:rPr>
          <w:rFonts w:ascii="宋体" w:hAnsi="宋体" w:cs="宋体" w:hint="eastAsia"/>
          <w:sz w:val="24"/>
        </w:rPr>
        <w:t>江苏省第十三次党代会报告指出，未来五年，要高水平全面建成小康社会，苏北地区要深度挖掘和利用各种自然禀赋，摆脱传统路径依赖，积极探索（</w:t>
      </w:r>
      <w:r>
        <w:rPr>
          <w:rFonts w:ascii="宋体" w:hAnsi="宋体" w:cs="宋体"/>
          <w:sz w:val="24"/>
        </w:rPr>
        <w:t xml:space="preserve">    </w:t>
      </w:r>
      <w:r>
        <w:rPr>
          <w:rFonts w:ascii="宋体" w:hAnsi="宋体" w:cs="宋体" w:hint="eastAsia"/>
          <w:sz w:val="24"/>
        </w:rPr>
        <w:t>）新路子。</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产业优先、融合发展</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商品优先、特色发展</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生态优先、绿色发展</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信息优先、转型发展</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overflowPunct w:val="0"/>
        <w:adjustRightInd w:val="0"/>
        <w:snapToGrid w:val="0"/>
        <w:ind w:firstLineChars="200" w:firstLine="31680"/>
        <w:rPr>
          <w:rFonts w:ascii="宋体" w:cs="宋体"/>
          <w:sz w:val="24"/>
        </w:rPr>
      </w:pP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83.</w:t>
      </w:r>
      <w:r>
        <w:rPr>
          <w:rFonts w:ascii="宋体" w:hAnsi="宋体" w:cs="宋体" w:hint="eastAsia"/>
          <w:sz w:val="24"/>
        </w:rPr>
        <w:t>江苏省第十三次党代会报告指出，要把（</w:t>
      </w:r>
      <w:r>
        <w:rPr>
          <w:rFonts w:ascii="宋体" w:hAnsi="宋体" w:cs="宋体"/>
          <w:sz w:val="24"/>
        </w:rPr>
        <w:t xml:space="preserve">    </w:t>
      </w:r>
      <w:r>
        <w:rPr>
          <w:rFonts w:ascii="宋体" w:hAnsi="宋体" w:cs="宋体" w:hint="eastAsia"/>
          <w:sz w:val="24"/>
        </w:rPr>
        <w:t>）作为全面小康的重要标杆，作为提升人民生活质量的重要内涵。</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物质文明建设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精神文明建设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政治文明建设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生态文明建设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shd w:val="clear" w:color="auto" w:fill="FFFFFF"/>
        </w:rPr>
      </w:pPr>
    </w:p>
    <w:p w:rsidR="001C1832" w:rsidRDefault="001C1832" w:rsidP="005B2F6A">
      <w:pPr>
        <w:pStyle w:val="Style2"/>
        <w:adjustRightInd w:val="0"/>
        <w:snapToGrid w:val="0"/>
        <w:ind w:firstLine="31680"/>
        <w:rPr>
          <w:rStyle w:val="apple-converted-space"/>
          <w:rFonts w:ascii="宋体" w:cs="宋体"/>
          <w:sz w:val="24"/>
          <w:szCs w:val="24"/>
        </w:rPr>
      </w:pPr>
      <w:r>
        <w:rPr>
          <w:rFonts w:ascii="宋体" w:hAnsi="宋体" w:cs="宋体"/>
          <w:sz w:val="24"/>
          <w:szCs w:val="24"/>
        </w:rPr>
        <w:t>84.</w:t>
      </w:r>
      <w:r>
        <w:rPr>
          <w:rFonts w:ascii="宋体" w:hAnsi="宋体" w:cs="宋体" w:hint="eastAsia"/>
          <w:sz w:val="24"/>
          <w:szCs w:val="24"/>
        </w:rPr>
        <w:t>江苏省第十三次党代会报告指出，</w:t>
      </w:r>
      <w:r>
        <w:rPr>
          <w:rFonts w:ascii="宋体" w:hAnsi="宋体" w:cs="宋体" w:hint="eastAsia"/>
          <w:kern w:val="0"/>
          <w:sz w:val="24"/>
          <w:szCs w:val="24"/>
        </w:rPr>
        <w:t>要认真贯彻落实中央对党的建设的一系列决策部署，切实强化管党治党责任，把全面（</w:t>
      </w:r>
      <w:r>
        <w:rPr>
          <w:rFonts w:ascii="宋体" w:hAnsi="宋体" w:cs="宋体"/>
          <w:kern w:val="0"/>
          <w:sz w:val="24"/>
          <w:szCs w:val="24"/>
        </w:rPr>
        <w:t xml:space="preserve">    </w:t>
      </w:r>
      <w:r>
        <w:rPr>
          <w:rFonts w:ascii="宋体" w:hAnsi="宋体" w:cs="宋体" w:hint="eastAsia"/>
          <w:kern w:val="0"/>
          <w:sz w:val="24"/>
          <w:szCs w:val="24"/>
        </w:rPr>
        <w:t>）要求贯穿于全面小康建设全过程。</w:t>
      </w:r>
    </w:p>
    <w:p w:rsidR="001C1832" w:rsidRDefault="001C1832" w:rsidP="005B2F6A">
      <w:pPr>
        <w:adjustRightInd w:val="0"/>
        <w:snapToGrid w:val="0"/>
        <w:ind w:firstLineChars="200" w:firstLine="31680"/>
        <w:rPr>
          <w:rFonts w:ascii="宋体" w:cs="宋体"/>
          <w:sz w:val="24"/>
          <w:shd w:val="clear" w:color="auto" w:fill="FFFFFF"/>
        </w:rPr>
      </w:pPr>
      <w:r>
        <w:rPr>
          <w:rFonts w:ascii="宋体" w:hAnsi="宋体" w:cs="宋体"/>
          <w:sz w:val="24"/>
        </w:rPr>
        <w:t>A.</w:t>
      </w:r>
      <w:r>
        <w:rPr>
          <w:rFonts w:ascii="宋体" w:hAnsi="宋体" w:cs="宋体" w:hint="eastAsia"/>
          <w:sz w:val="24"/>
          <w:shd w:val="clear" w:color="auto" w:fill="FFFFFF"/>
        </w:rPr>
        <w:t>作风建设</w:t>
      </w:r>
    </w:p>
    <w:p w:rsidR="001C1832" w:rsidRDefault="001C1832" w:rsidP="005B2F6A">
      <w:pPr>
        <w:adjustRightInd w:val="0"/>
        <w:snapToGrid w:val="0"/>
        <w:ind w:firstLineChars="200" w:firstLine="31680"/>
        <w:rPr>
          <w:rFonts w:ascii="宋体" w:cs="宋体"/>
          <w:sz w:val="24"/>
          <w:shd w:val="clear" w:color="auto" w:fill="FFFFFF"/>
        </w:rPr>
      </w:pPr>
      <w:r>
        <w:rPr>
          <w:rFonts w:ascii="宋体" w:hAnsi="宋体" w:cs="宋体"/>
          <w:sz w:val="24"/>
        </w:rPr>
        <w:t>B.</w:t>
      </w:r>
      <w:r>
        <w:rPr>
          <w:rFonts w:ascii="宋体" w:hAnsi="宋体" w:cs="宋体" w:hint="eastAsia"/>
          <w:sz w:val="24"/>
        </w:rPr>
        <w:t>党性锻炼</w:t>
      </w:r>
    </w:p>
    <w:p w:rsidR="001C1832" w:rsidRDefault="001C1832" w:rsidP="005B2F6A">
      <w:pPr>
        <w:adjustRightInd w:val="0"/>
        <w:snapToGrid w:val="0"/>
        <w:ind w:firstLineChars="200" w:firstLine="31680"/>
        <w:rPr>
          <w:rFonts w:ascii="宋体" w:cs="宋体"/>
          <w:sz w:val="24"/>
          <w:shd w:val="clear" w:color="auto" w:fill="FFFFFF"/>
        </w:rPr>
      </w:pPr>
      <w:r>
        <w:rPr>
          <w:rFonts w:ascii="宋体" w:hAnsi="宋体" w:cs="宋体"/>
          <w:sz w:val="24"/>
        </w:rPr>
        <w:t>C.</w:t>
      </w:r>
      <w:r>
        <w:rPr>
          <w:rFonts w:ascii="宋体" w:hAnsi="宋体" w:cs="宋体" w:hint="eastAsia"/>
          <w:sz w:val="24"/>
          <w:shd w:val="clear" w:color="auto" w:fill="FFFFFF"/>
        </w:rPr>
        <w:t>从严治党</w:t>
      </w:r>
    </w:p>
    <w:p w:rsidR="001C1832" w:rsidRDefault="001C1832" w:rsidP="005B2F6A">
      <w:pPr>
        <w:adjustRightInd w:val="0"/>
        <w:snapToGrid w:val="0"/>
        <w:ind w:firstLineChars="200" w:firstLine="31680"/>
        <w:rPr>
          <w:rFonts w:ascii="宋体" w:cs="宋体"/>
          <w:sz w:val="24"/>
          <w:shd w:val="clear" w:color="auto" w:fill="FFFFFF"/>
        </w:rPr>
      </w:pPr>
      <w:r>
        <w:rPr>
          <w:rFonts w:ascii="宋体" w:hAnsi="宋体" w:cs="宋体"/>
          <w:sz w:val="24"/>
        </w:rPr>
        <w:t>D.</w:t>
      </w:r>
      <w:r>
        <w:rPr>
          <w:rFonts w:ascii="宋体" w:hAnsi="宋体" w:cs="宋体" w:hint="eastAsia"/>
          <w:sz w:val="24"/>
          <w:shd w:val="clear" w:color="auto" w:fill="FFFFFF"/>
        </w:rPr>
        <w:t>意识形态</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shd w:val="clear" w:color="auto" w:fill="FFFFFF"/>
        </w:rPr>
        <w:t>C</w:t>
      </w:r>
    </w:p>
    <w:p w:rsidR="001C1832" w:rsidRDefault="001C1832" w:rsidP="005B2F6A">
      <w:pPr>
        <w:pStyle w:val="Style2"/>
        <w:adjustRightInd w:val="0"/>
        <w:snapToGrid w:val="0"/>
        <w:ind w:firstLine="31680"/>
        <w:rPr>
          <w:rFonts w:ascii="宋体" w:cs="宋体"/>
          <w:sz w:val="24"/>
          <w:szCs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85.</w:t>
      </w:r>
      <w:r>
        <w:rPr>
          <w:rFonts w:ascii="宋体" w:hAnsi="宋体" w:cs="宋体" w:hint="eastAsia"/>
          <w:sz w:val="24"/>
        </w:rPr>
        <w:t>江苏省第十三次党代会报告强调，</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）是江苏今后五年要打赢的主攻仗。</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聚力创新、聚焦富民</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创新驱动、转型升级</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环境改善、绿色发展</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社会治理、城乡建设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86.</w:t>
      </w:r>
      <w:r>
        <w:rPr>
          <w:rFonts w:ascii="宋体" w:hAnsi="宋体" w:cs="宋体" w:hint="eastAsia"/>
          <w:sz w:val="24"/>
        </w:rPr>
        <w:t>江苏省第十三次党代会报告强调，</w:t>
      </w:r>
      <w:r>
        <w:rPr>
          <w:rFonts w:ascii="宋体" w:hAnsi="宋体" w:cs="宋体" w:hint="eastAsia"/>
          <w:kern w:val="0"/>
          <w:sz w:val="24"/>
        </w:rPr>
        <w:t>到（</w:t>
      </w:r>
      <w:r>
        <w:rPr>
          <w:rFonts w:ascii="宋体" w:hAnsi="宋体" w:cs="宋体"/>
          <w:kern w:val="0"/>
          <w:sz w:val="24"/>
        </w:rPr>
        <w:t xml:space="preserve">    </w:t>
      </w:r>
      <w:r>
        <w:rPr>
          <w:rFonts w:ascii="宋体" w:hAnsi="宋体" w:cs="宋体" w:hint="eastAsia"/>
          <w:kern w:val="0"/>
          <w:sz w:val="24"/>
        </w:rPr>
        <w:t>）年全面建成小康社会，是我们党向人民、向历史作出的庄严承诺，江苏不仅要确保如期全面建成，而且要高水平全面建成。</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A.2020</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B.2021</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C.2030</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sz w:val="24"/>
        </w:rPr>
        <w:t>D.2049</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87.</w:t>
      </w:r>
      <w:r>
        <w:rPr>
          <w:rFonts w:ascii="宋体" w:hAnsi="宋体" w:cs="宋体" w:hint="eastAsia"/>
          <w:sz w:val="24"/>
        </w:rPr>
        <w:t>江苏省第十三次党代会报告指出，</w:t>
      </w:r>
      <w:r>
        <w:rPr>
          <w:rFonts w:ascii="宋体" w:hAnsi="宋体" w:cs="宋体" w:hint="eastAsia"/>
          <w:kern w:val="0"/>
          <w:sz w:val="24"/>
        </w:rPr>
        <w:t>高水平全面建成小康社会，必须把（</w:t>
      </w:r>
      <w:r>
        <w:rPr>
          <w:rFonts w:ascii="宋体" w:hAnsi="宋体" w:cs="宋体"/>
          <w:kern w:val="0"/>
          <w:sz w:val="24"/>
        </w:rPr>
        <w:t xml:space="preserve">    </w:t>
      </w:r>
      <w:r>
        <w:rPr>
          <w:rFonts w:ascii="宋体" w:hAnsi="宋体" w:cs="宋体" w:hint="eastAsia"/>
          <w:kern w:val="0"/>
          <w:sz w:val="24"/>
        </w:rPr>
        <w:t>）作为引领发展的第一动力，摆在发展全局的核心位置。</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绿色</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协调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创新</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共享</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88.</w:t>
      </w:r>
      <w:r>
        <w:rPr>
          <w:rFonts w:ascii="宋体" w:hAnsi="宋体" w:cs="宋体" w:hint="eastAsia"/>
          <w:sz w:val="24"/>
        </w:rPr>
        <w:t>江苏省第十三次党代会报告指出，</w:t>
      </w:r>
      <w:r>
        <w:rPr>
          <w:rFonts w:ascii="宋体" w:hAnsi="宋体" w:cs="宋体" w:hint="eastAsia"/>
          <w:kern w:val="0"/>
          <w:sz w:val="24"/>
        </w:rPr>
        <w:t>高水平全面建成小康社会，最直接、最根本的是（</w:t>
      </w:r>
      <w:r>
        <w:rPr>
          <w:rFonts w:ascii="宋体" w:hAnsi="宋体" w:cs="宋体"/>
          <w:kern w:val="0"/>
          <w:sz w:val="24"/>
        </w:rPr>
        <w:t xml:space="preserve">    </w:t>
      </w:r>
      <w:r>
        <w:rPr>
          <w:rFonts w:ascii="宋体" w:hAnsi="宋体" w:cs="宋体" w:hint="eastAsia"/>
          <w:kern w:val="0"/>
          <w:sz w:val="24"/>
        </w:rPr>
        <w:t>）。</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改善生活环境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改善居住条件</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提高广大老百姓的科学素质和文明素养</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提高广大老百姓的富裕程度和生活质量</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D</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89.</w:t>
      </w:r>
      <w:r>
        <w:rPr>
          <w:rFonts w:ascii="宋体" w:hAnsi="宋体" w:cs="宋体" w:hint="eastAsia"/>
          <w:sz w:val="24"/>
        </w:rPr>
        <w:t>江苏省第十三次党代会报告指出，</w:t>
      </w:r>
      <w:r>
        <w:rPr>
          <w:rFonts w:ascii="宋体" w:hAnsi="宋体" w:cs="宋体" w:hint="eastAsia"/>
          <w:kern w:val="0"/>
          <w:sz w:val="24"/>
        </w:rPr>
        <w:t>全面建成小康社会的重点难点在农村，必须坚持不懈把解决好（</w:t>
      </w:r>
      <w:r>
        <w:rPr>
          <w:rFonts w:ascii="宋体" w:hAnsi="宋体" w:cs="宋体"/>
          <w:kern w:val="0"/>
          <w:sz w:val="24"/>
        </w:rPr>
        <w:t xml:space="preserve">    </w:t>
      </w:r>
      <w:r>
        <w:rPr>
          <w:rFonts w:ascii="宋体" w:hAnsi="宋体" w:cs="宋体" w:hint="eastAsia"/>
          <w:kern w:val="0"/>
          <w:sz w:val="24"/>
        </w:rPr>
        <w:t>）问题作为重中之重。</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三农</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强农</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惠农</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富农</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90.</w:t>
      </w:r>
      <w:r>
        <w:rPr>
          <w:rFonts w:ascii="宋体" w:hAnsi="宋体" w:cs="宋体" w:hint="eastAsia"/>
          <w:sz w:val="24"/>
        </w:rPr>
        <w:t>江苏省第十三次党代会报告指出，</w:t>
      </w:r>
      <w:r>
        <w:rPr>
          <w:rFonts w:ascii="宋体" w:hAnsi="宋体" w:cs="宋体" w:hint="eastAsia"/>
          <w:kern w:val="0"/>
          <w:sz w:val="24"/>
        </w:rPr>
        <w:t>转变（</w:t>
      </w:r>
      <w:r>
        <w:rPr>
          <w:rFonts w:ascii="宋体" w:hAnsi="宋体" w:cs="宋体"/>
          <w:kern w:val="0"/>
          <w:sz w:val="24"/>
        </w:rPr>
        <w:t xml:space="preserve">    </w:t>
      </w:r>
      <w:r>
        <w:rPr>
          <w:rFonts w:ascii="宋体" w:hAnsi="宋体" w:cs="宋体" w:hint="eastAsia"/>
          <w:kern w:val="0"/>
          <w:sz w:val="24"/>
        </w:rPr>
        <w:t>）发展方式是推进农业现代化的根本途径。</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农业</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农村</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经济</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产业</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91</w:t>
      </w:r>
      <w:r>
        <w:rPr>
          <w:rFonts w:ascii="宋体" w:cs="宋体"/>
          <w:sz w:val="24"/>
        </w:rPr>
        <w:t>.</w:t>
      </w:r>
      <w:r>
        <w:rPr>
          <w:rFonts w:ascii="宋体" w:hAnsi="宋体" w:cs="宋体" w:hint="eastAsia"/>
          <w:sz w:val="24"/>
        </w:rPr>
        <w:t>江苏省第十三次党代会报告指出，</w:t>
      </w:r>
      <w:r>
        <w:rPr>
          <w:rFonts w:ascii="宋体" w:hAnsi="宋体" w:cs="宋体" w:hint="eastAsia"/>
          <w:kern w:val="0"/>
          <w:sz w:val="24"/>
        </w:rPr>
        <w:t>当前经济发展中矛盾的主要方面在（</w:t>
      </w:r>
      <w:r>
        <w:rPr>
          <w:rFonts w:ascii="宋体" w:hAnsi="宋体" w:cs="宋体"/>
          <w:kern w:val="0"/>
          <w:sz w:val="24"/>
        </w:rPr>
        <w:t xml:space="preserve">    </w:t>
      </w:r>
      <w:r>
        <w:rPr>
          <w:rFonts w:ascii="宋体" w:hAnsi="宋体" w:cs="宋体" w:hint="eastAsia"/>
          <w:kern w:val="0"/>
          <w:sz w:val="24"/>
        </w:rPr>
        <w:t>）。</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需求侧</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供给侧</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国际贸易竞争</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过于依赖资源</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pStyle w:val="NormalWeb"/>
        <w:widowControl w:val="0"/>
        <w:adjustRightInd w:val="0"/>
        <w:snapToGrid w:val="0"/>
        <w:spacing w:before="0" w:beforeAutospacing="0" w:after="0" w:afterAutospacing="0"/>
        <w:ind w:firstLineChars="200" w:firstLine="31680"/>
      </w:pPr>
      <w:r>
        <w:t>92.</w:t>
      </w:r>
      <w:r>
        <w:rPr>
          <w:rFonts w:hint="eastAsia"/>
        </w:rPr>
        <w:t>江苏省第十三次党代会报告指出，积极培育和践行社会主义核心价值观，是（</w:t>
      </w:r>
      <w:r>
        <w:t xml:space="preserve">    </w:t>
      </w:r>
      <w:r>
        <w:rPr>
          <w:rFonts w:hint="eastAsia"/>
        </w:rPr>
        <w:t>）的主心骨。</w:t>
      </w:r>
    </w:p>
    <w:p w:rsidR="001C1832" w:rsidRDefault="001C1832" w:rsidP="005B2F6A">
      <w:pPr>
        <w:pStyle w:val="NormalWeb"/>
        <w:widowControl w:val="0"/>
        <w:adjustRightInd w:val="0"/>
        <w:snapToGrid w:val="0"/>
        <w:spacing w:before="0" w:beforeAutospacing="0" w:after="0" w:afterAutospacing="0"/>
        <w:ind w:firstLineChars="200" w:firstLine="31680"/>
      </w:pPr>
      <w:r>
        <w:t>A.</w:t>
      </w:r>
      <w:r>
        <w:rPr>
          <w:rFonts w:hint="eastAsia"/>
        </w:rPr>
        <w:t>文化建设</w:t>
      </w:r>
    </w:p>
    <w:p w:rsidR="001C1832" w:rsidRDefault="001C1832" w:rsidP="005B2F6A">
      <w:pPr>
        <w:pStyle w:val="NormalWeb"/>
        <w:widowControl w:val="0"/>
        <w:adjustRightInd w:val="0"/>
        <w:snapToGrid w:val="0"/>
        <w:spacing w:before="0" w:beforeAutospacing="0" w:after="0" w:afterAutospacing="0"/>
        <w:ind w:firstLineChars="200" w:firstLine="31680"/>
      </w:pPr>
      <w:r>
        <w:t>B.</w:t>
      </w:r>
      <w:r>
        <w:rPr>
          <w:rFonts w:hint="eastAsia"/>
        </w:rPr>
        <w:t>理论建设</w:t>
      </w:r>
    </w:p>
    <w:p w:rsidR="001C1832" w:rsidRDefault="001C1832" w:rsidP="005B2F6A">
      <w:pPr>
        <w:pStyle w:val="NormalWeb"/>
        <w:widowControl w:val="0"/>
        <w:adjustRightInd w:val="0"/>
        <w:snapToGrid w:val="0"/>
        <w:spacing w:before="0" w:beforeAutospacing="0" w:after="0" w:afterAutospacing="0"/>
        <w:ind w:firstLineChars="200" w:firstLine="31680"/>
      </w:pPr>
      <w:r>
        <w:t>C.</w:t>
      </w:r>
      <w:r>
        <w:rPr>
          <w:rFonts w:hint="eastAsia"/>
        </w:rPr>
        <w:t>经济建设</w:t>
      </w:r>
    </w:p>
    <w:p w:rsidR="001C1832" w:rsidRDefault="001C1832" w:rsidP="005B2F6A">
      <w:pPr>
        <w:pStyle w:val="NormalWeb"/>
        <w:widowControl w:val="0"/>
        <w:adjustRightInd w:val="0"/>
        <w:snapToGrid w:val="0"/>
        <w:spacing w:before="0" w:beforeAutospacing="0" w:after="0" w:afterAutospacing="0"/>
        <w:ind w:firstLineChars="200" w:firstLine="31680"/>
      </w:pPr>
      <w:r>
        <w:t>D.</w:t>
      </w:r>
      <w:r>
        <w:rPr>
          <w:rFonts w:hint="eastAsia"/>
        </w:rPr>
        <w:t>社会建设</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rPr>
          <w:rFonts w:ascii="宋体" w:cs="宋体"/>
          <w:kern w:val="0"/>
          <w:sz w:val="24"/>
        </w:rPr>
      </w:pPr>
      <w:r>
        <w:rPr>
          <w:rFonts w:ascii="宋体" w:hAnsi="宋体" w:cs="宋体"/>
          <w:sz w:val="24"/>
        </w:rPr>
        <w:t>93.</w:t>
      </w:r>
      <w:r>
        <w:rPr>
          <w:rFonts w:ascii="宋体" w:hAnsi="宋体" w:cs="宋体" w:hint="eastAsia"/>
          <w:sz w:val="24"/>
        </w:rPr>
        <w:t>江苏省第十三次党代会报告指出，未来五年，</w:t>
      </w:r>
      <w:r>
        <w:rPr>
          <w:rFonts w:ascii="宋体" w:hAnsi="宋体" w:cs="宋体" w:hint="eastAsia"/>
          <w:kern w:val="0"/>
          <w:sz w:val="24"/>
        </w:rPr>
        <w:t>苏南地区要着眼形成更多引领型发展，在新技术、新产业、新业态、（</w:t>
      </w:r>
      <w:r>
        <w:rPr>
          <w:rFonts w:ascii="宋体" w:hAnsi="宋体" w:cs="宋体"/>
          <w:kern w:val="0"/>
          <w:sz w:val="24"/>
        </w:rPr>
        <w:t xml:space="preserve">    </w:t>
      </w:r>
      <w:r>
        <w:rPr>
          <w:rFonts w:ascii="宋体" w:hAnsi="宋体" w:cs="宋体" w:hint="eastAsia"/>
          <w:kern w:val="0"/>
          <w:sz w:val="24"/>
        </w:rPr>
        <w:t>）上率先突破，为全省转型发展提供示范。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新理念</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新机制</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新思想</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新动力</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94</w:t>
      </w:r>
      <w:r>
        <w:rPr>
          <w:rFonts w:ascii="宋体" w:cs="宋体"/>
          <w:sz w:val="24"/>
        </w:rPr>
        <w:t>.</w:t>
      </w:r>
      <w:r>
        <w:rPr>
          <w:rFonts w:ascii="宋体" w:hAnsi="宋体" w:cs="宋体" w:hint="eastAsia"/>
          <w:sz w:val="24"/>
        </w:rPr>
        <w:t>江苏省第十三次党代会报告指出，</w:t>
      </w:r>
      <w:r>
        <w:rPr>
          <w:rFonts w:ascii="宋体" w:hAnsi="宋体" w:cs="宋体" w:hint="eastAsia"/>
          <w:kern w:val="0"/>
          <w:sz w:val="24"/>
        </w:rPr>
        <w:t>让（</w:t>
      </w:r>
      <w:r>
        <w:rPr>
          <w:rFonts w:ascii="宋体" w:hAnsi="宋体" w:cs="宋体"/>
          <w:kern w:val="0"/>
          <w:sz w:val="24"/>
        </w:rPr>
        <w:t xml:space="preserve">    </w:t>
      </w:r>
      <w:r>
        <w:rPr>
          <w:rFonts w:ascii="宋体" w:hAnsi="宋体" w:cs="宋体" w:hint="eastAsia"/>
          <w:kern w:val="0"/>
          <w:sz w:val="24"/>
        </w:rPr>
        <w:t>）生活更美好，是全面小康的重要标志。</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乡村</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城市</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流动人口</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弱势群体</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95</w:t>
      </w:r>
      <w:r>
        <w:rPr>
          <w:rFonts w:ascii="宋体" w:cs="宋体"/>
          <w:sz w:val="24"/>
        </w:rPr>
        <w:t>.</w:t>
      </w:r>
      <w:r>
        <w:rPr>
          <w:rFonts w:ascii="宋体" w:hAnsi="宋体" w:cs="宋体" w:hint="eastAsia"/>
          <w:sz w:val="24"/>
        </w:rPr>
        <w:t>江苏省第十三次党代会报告指出，</w:t>
      </w:r>
      <w:r>
        <w:rPr>
          <w:rFonts w:ascii="宋体" w:hAnsi="宋体" w:cs="宋体" w:hint="eastAsia"/>
          <w:kern w:val="0"/>
          <w:sz w:val="24"/>
        </w:rPr>
        <w:t>城市发展要树立精明增长理念，全面提高规划建设管理水平，更加注重（</w:t>
      </w:r>
      <w:r>
        <w:rPr>
          <w:rFonts w:ascii="宋体" w:hAnsi="宋体" w:cs="宋体"/>
          <w:kern w:val="0"/>
          <w:sz w:val="24"/>
        </w:rPr>
        <w:t xml:space="preserve">    </w:t>
      </w:r>
      <w:r>
        <w:rPr>
          <w:rFonts w:ascii="宋体" w:hAnsi="宋体" w:cs="宋体" w:hint="eastAsia"/>
          <w:kern w:val="0"/>
          <w:sz w:val="24"/>
        </w:rPr>
        <w:t>），更加注重城市地下空间开发。</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自然保护和历史传承</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文化产业发展</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生态文明建设</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教育投入</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96</w:t>
      </w:r>
      <w:r>
        <w:rPr>
          <w:rFonts w:ascii="宋体" w:cs="宋体"/>
          <w:sz w:val="24"/>
        </w:rPr>
        <w:t>.</w:t>
      </w:r>
      <w:r>
        <w:rPr>
          <w:rFonts w:ascii="宋体" w:hAnsi="宋体" w:cs="宋体" w:hint="eastAsia"/>
          <w:sz w:val="24"/>
        </w:rPr>
        <w:t>江苏省第十三次党代会报告指出，</w:t>
      </w:r>
      <w:r>
        <w:rPr>
          <w:rFonts w:ascii="宋体" w:hAnsi="宋体" w:cs="宋体" w:hint="eastAsia"/>
          <w:kern w:val="0"/>
          <w:sz w:val="24"/>
        </w:rPr>
        <w:t>在经济转型升级中，要把做强（</w:t>
      </w:r>
      <w:r>
        <w:rPr>
          <w:rFonts w:ascii="宋体" w:hAnsi="宋体" w:cs="宋体"/>
          <w:kern w:val="0"/>
          <w:sz w:val="24"/>
        </w:rPr>
        <w:t xml:space="preserve">    </w:t>
      </w:r>
      <w:r>
        <w:rPr>
          <w:rFonts w:ascii="宋体" w:hAnsi="宋体" w:cs="宋体" w:hint="eastAsia"/>
          <w:kern w:val="0"/>
          <w:sz w:val="24"/>
        </w:rPr>
        <w:t>）作为重要取向，大力实施“互联网</w:t>
      </w:r>
      <w:r>
        <w:rPr>
          <w:rFonts w:ascii="宋体" w:hAnsi="宋体" w:cs="宋体"/>
          <w:kern w:val="0"/>
          <w:sz w:val="24"/>
        </w:rPr>
        <w:t>+</w:t>
      </w:r>
      <w:r>
        <w:rPr>
          <w:rFonts w:ascii="宋体" w:hAnsi="宋体" w:cs="宋体" w:hint="eastAsia"/>
          <w:kern w:val="0"/>
          <w:sz w:val="24"/>
        </w:rPr>
        <w:t>”行动计划。</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虚拟经济</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实体经济</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创意经济</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数字经济</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sz w:val="24"/>
        </w:rPr>
        <w:t>97.</w:t>
      </w:r>
      <w:r>
        <w:rPr>
          <w:rFonts w:ascii="宋体" w:hAnsi="宋体" w:cs="宋体" w:hint="eastAsia"/>
          <w:sz w:val="24"/>
        </w:rPr>
        <w:t>江苏省第十三次党代会报告指出，</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）是我省全面小康建设的突出短板，必须摆在重中之重的位置。</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A.</w:t>
      </w:r>
      <w:r>
        <w:rPr>
          <w:rFonts w:ascii="宋体" w:hAnsi="宋体" w:cs="宋体" w:hint="eastAsia"/>
          <w:kern w:val="0"/>
          <w:sz w:val="24"/>
        </w:rPr>
        <w:t>治安环境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B.</w:t>
      </w:r>
      <w:r>
        <w:rPr>
          <w:rFonts w:ascii="宋体" w:hAnsi="宋体" w:cs="宋体" w:hint="eastAsia"/>
          <w:kern w:val="0"/>
          <w:sz w:val="24"/>
        </w:rPr>
        <w:t>生态环境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C.</w:t>
      </w:r>
      <w:r>
        <w:rPr>
          <w:rFonts w:ascii="宋体" w:hAnsi="宋体" w:cs="宋体" w:hint="eastAsia"/>
          <w:kern w:val="0"/>
          <w:sz w:val="24"/>
        </w:rPr>
        <w:t>投资环境</w:t>
      </w:r>
    </w:p>
    <w:p w:rsidR="001C1832" w:rsidRDefault="001C1832" w:rsidP="005B2F6A">
      <w:pPr>
        <w:shd w:val="clear" w:color="auto" w:fill="FFFFFF"/>
        <w:adjustRightInd w:val="0"/>
        <w:snapToGrid w:val="0"/>
        <w:ind w:firstLineChars="200" w:firstLine="31680"/>
        <w:jc w:val="left"/>
        <w:rPr>
          <w:rFonts w:ascii="宋体" w:cs="宋体"/>
          <w:kern w:val="0"/>
          <w:sz w:val="24"/>
        </w:rPr>
      </w:pPr>
      <w:r>
        <w:rPr>
          <w:rFonts w:ascii="宋体" w:hAnsi="宋体" w:cs="宋体"/>
          <w:kern w:val="0"/>
          <w:sz w:val="24"/>
        </w:rPr>
        <w:t>D.</w:t>
      </w:r>
      <w:r>
        <w:rPr>
          <w:rFonts w:ascii="宋体" w:hAnsi="宋体" w:cs="宋体" w:hint="eastAsia"/>
          <w:kern w:val="0"/>
          <w:sz w:val="24"/>
        </w:rPr>
        <w:t>社会环境</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B</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98.</w:t>
      </w:r>
      <w:r>
        <w:rPr>
          <w:rFonts w:ascii="宋体" w:hAnsi="宋体" w:cs="宋体" w:hint="eastAsia"/>
          <w:sz w:val="24"/>
        </w:rPr>
        <w:t>江苏省第十三次党代会报告强调，今后五年，我省要聚力创新，聚焦富民，推动各项事业发展和全面从严治党迈上新台阶，高水平全面建成小康社会，努力建设“强富美高”的新江苏。这里的“美”是指（</w:t>
      </w:r>
      <w:r>
        <w:rPr>
          <w:rFonts w:ascii="宋体" w:hAnsi="宋体" w:cs="宋体"/>
          <w:sz w:val="24"/>
        </w:rPr>
        <w:t xml:space="preserve">    </w:t>
      </w:r>
      <w:r>
        <w:rPr>
          <w:rFonts w:ascii="宋体" w:hAnsi="宋体" w:cs="宋体" w:hint="eastAsia"/>
          <w:sz w:val="24"/>
        </w:rPr>
        <w:t>）。</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A.</w:t>
      </w:r>
      <w:r>
        <w:rPr>
          <w:rFonts w:ascii="宋体" w:hAnsi="宋体" w:cs="宋体" w:hint="eastAsia"/>
          <w:sz w:val="24"/>
          <w:szCs w:val="24"/>
        </w:rPr>
        <w:t>人文美</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B.</w:t>
      </w:r>
      <w:r>
        <w:rPr>
          <w:rFonts w:ascii="宋体" w:hAnsi="宋体" w:cs="宋体" w:hint="eastAsia"/>
          <w:sz w:val="24"/>
          <w:szCs w:val="24"/>
        </w:rPr>
        <w:t>生活美</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C.</w:t>
      </w:r>
      <w:r>
        <w:rPr>
          <w:rFonts w:ascii="宋体" w:hAnsi="宋体" w:cs="宋体" w:hint="eastAsia"/>
          <w:sz w:val="24"/>
          <w:szCs w:val="24"/>
        </w:rPr>
        <w:t>环境美</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D.</w:t>
      </w:r>
      <w:r>
        <w:rPr>
          <w:rFonts w:ascii="宋体" w:hAnsi="宋体" w:cs="宋体" w:hint="eastAsia"/>
          <w:sz w:val="24"/>
          <w:szCs w:val="24"/>
        </w:rPr>
        <w:t>生态美</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99.</w:t>
      </w:r>
      <w:r>
        <w:rPr>
          <w:rFonts w:ascii="宋体" w:hAnsi="宋体" w:cs="宋体" w:hint="eastAsia"/>
          <w:sz w:val="24"/>
        </w:rPr>
        <w:t>江苏省第十三次党代会报告指出，加强科学理论引领，发展先进思想文化，是（</w:t>
      </w:r>
      <w:r>
        <w:rPr>
          <w:rFonts w:ascii="宋体" w:hAnsi="宋体" w:cs="宋体"/>
          <w:sz w:val="24"/>
        </w:rPr>
        <w:t xml:space="preserve">    </w:t>
      </w:r>
      <w:r>
        <w:rPr>
          <w:rFonts w:ascii="宋体" w:hAnsi="宋体" w:cs="宋体" w:hint="eastAsia"/>
          <w:sz w:val="24"/>
        </w:rPr>
        <w:t>）建设的核心内容。</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A.</w:t>
      </w:r>
      <w:r>
        <w:rPr>
          <w:rFonts w:ascii="宋体" w:hAnsi="宋体" w:cs="宋体" w:hint="eastAsia"/>
          <w:sz w:val="24"/>
          <w:szCs w:val="24"/>
        </w:rPr>
        <w:t>理论</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B.</w:t>
      </w:r>
      <w:r>
        <w:rPr>
          <w:rFonts w:ascii="宋体" w:hAnsi="宋体" w:cs="宋体" w:hint="eastAsia"/>
          <w:sz w:val="24"/>
          <w:szCs w:val="24"/>
        </w:rPr>
        <w:t>马克思主义大众化</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C.</w:t>
      </w:r>
      <w:r>
        <w:rPr>
          <w:rFonts w:ascii="宋体" w:hAnsi="宋体" w:cs="宋体" w:hint="eastAsia"/>
          <w:sz w:val="24"/>
          <w:szCs w:val="24"/>
        </w:rPr>
        <w:t>文化</w:t>
      </w:r>
    </w:p>
    <w:p w:rsidR="001C1832" w:rsidRDefault="001C1832" w:rsidP="005B2F6A">
      <w:pPr>
        <w:pStyle w:val="11"/>
        <w:adjustRightInd w:val="0"/>
        <w:snapToGrid w:val="0"/>
        <w:ind w:firstLine="31680"/>
        <w:rPr>
          <w:rFonts w:ascii="宋体" w:cs="宋体"/>
          <w:sz w:val="24"/>
          <w:szCs w:val="24"/>
        </w:rPr>
      </w:pPr>
      <w:r>
        <w:rPr>
          <w:rFonts w:ascii="宋体" w:hAnsi="宋体" w:cs="宋体"/>
          <w:sz w:val="24"/>
          <w:szCs w:val="24"/>
        </w:rPr>
        <w:t>D.</w:t>
      </w:r>
      <w:r>
        <w:rPr>
          <w:rFonts w:ascii="宋体" w:hAnsi="宋体" w:cs="宋体" w:hint="eastAsia"/>
          <w:sz w:val="24"/>
          <w:szCs w:val="24"/>
        </w:rPr>
        <w:t>精神文明</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C</w:t>
      </w:r>
    </w:p>
    <w:p w:rsidR="001C1832" w:rsidRDefault="001C1832" w:rsidP="005B2F6A">
      <w:pPr>
        <w:adjustRightInd w:val="0"/>
        <w:snapToGrid w:val="0"/>
        <w:ind w:firstLineChars="200" w:firstLine="31680"/>
        <w:rPr>
          <w:rFonts w:ascii="宋体" w:cs="宋体"/>
          <w:sz w:val="24"/>
        </w:rPr>
      </w:pPr>
    </w:p>
    <w:p w:rsidR="001C1832" w:rsidRDefault="001C1832" w:rsidP="005B2F6A">
      <w:pPr>
        <w:adjustRightInd w:val="0"/>
        <w:snapToGrid w:val="0"/>
        <w:ind w:firstLineChars="200" w:firstLine="31680"/>
        <w:rPr>
          <w:rFonts w:ascii="宋体" w:cs="宋体"/>
          <w:sz w:val="24"/>
        </w:rPr>
      </w:pPr>
      <w:r>
        <w:rPr>
          <w:rFonts w:ascii="宋体" w:hAnsi="宋体" w:cs="宋体"/>
          <w:sz w:val="24"/>
        </w:rPr>
        <w:t>100.</w:t>
      </w:r>
      <w:r>
        <w:rPr>
          <w:rFonts w:ascii="宋体" w:hAnsi="宋体" w:cs="宋体" w:hint="eastAsia"/>
          <w:sz w:val="24"/>
        </w:rPr>
        <w:t>江苏省第十三次党代会报告指出，要深化中国特色社会主义和中国梦的宣传教育，引导全体党员全社会坚定“四个自信”。这里的“四个自信”是指（</w:t>
      </w:r>
      <w:r>
        <w:rPr>
          <w:rFonts w:ascii="宋体" w:hAnsi="宋体" w:cs="宋体"/>
          <w:sz w:val="24"/>
        </w:rPr>
        <w:t xml:space="preserve">    </w:t>
      </w:r>
      <w:r>
        <w:rPr>
          <w:rFonts w:ascii="宋体" w:hAnsi="宋体" w:cs="宋体" w:hint="eastAsia"/>
          <w:sz w:val="24"/>
        </w:rPr>
        <w:t>）。</w:t>
      </w:r>
    </w:p>
    <w:p w:rsidR="001C1832" w:rsidRDefault="001C1832" w:rsidP="005B2F6A">
      <w:pPr>
        <w:adjustRightInd w:val="0"/>
        <w:snapToGrid w:val="0"/>
        <w:ind w:firstLineChars="200" w:firstLine="31680"/>
        <w:rPr>
          <w:rFonts w:ascii="宋体" w:cs="宋体"/>
          <w:sz w:val="24"/>
        </w:rPr>
      </w:pPr>
      <w:r>
        <w:rPr>
          <w:rFonts w:ascii="宋体" w:hAnsi="宋体" w:cs="宋体"/>
          <w:sz w:val="24"/>
        </w:rPr>
        <w:t>A.</w:t>
      </w:r>
      <w:r>
        <w:rPr>
          <w:rFonts w:ascii="宋体" w:hAnsi="宋体" w:cs="宋体" w:hint="eastAsia"/>
          <w:sz w:val="24"/>
        </w:rPr>
        <w:t>道路自信、理论自信、制度自信、文化自信</w:t>
      </w:r>
    </w:p>
    <w:p w:rsidR="001C1832" w:rsidRDefault="001C1832" w:rsidP="005B2F6A">
      <w:pPr>
        <w:adjustRightInd w:val="0"/>
        <w:snapToGrid w:val="0"/>
        <w:ind w:firstLineChars="200" w:firstLine="31680"/>
        <w:rPr>
          <w:rFonts w:ascii="宋体" w:cs="宋体"/>
          <w:sz w:val="24"/>
        </w:rPr>
      </w:pPr>
      <w:r>
        <w:rPr>
          <w:rFonts w:ascii="宋体" w:hAnsi="宋体" w:cs="宋体"/>
          <w:sz w:val="24"/>
        </w:rPr>
        <w:t>B.</w:t>
      </w:r>
      <w:r>
        <w:rPr>
          <w:rFonts w:ascii="宋体" w:hAnsi="宋体" w:cs="宋体" w:hint="eastAsia"/>
          <w:sz w:val="24"/>
        </w:rPr>
        <w:t>道路自信、理想自信、实践自信、文化自信</w:t>
      </w:r>
    </w:p>
    <w:p w:rsidR="001C1832" w:rsidRDefault="001C1832" w:rsidP="005B2F6A">
      <w:pPr>
        <w:adjustRightInd w:val="0"/>
        <w:snapToGrid w:val="0"/>
        <w:ind w:firstLineChars="200" w:firstLine="31680"/>
        <w:rPr>
          <w:rFonts w:ascii="宋体" w:cs="宋体"/>
          <w:sz w:val="24"/>
        </w:rPr>
      </w:pPr>
      <w:r>
        <w:rPr>
          <w:rFonts w:ascii="宋体" w:hAnsi="宋体" w:cs="宋体"/>
          <w:sz w:val="24"/>
        </w:rPr>
        <w:t>C.</w:t>
      </w:r>
      <w:r>
        <w:rPr>
          <w:rFonts w:ascii="宋体" w:hAnsi="宋体" w:cs="宋体" w:hint="eastAsia"/>
          <w:sz w:val="24"/>
        </w:rPr>
        <w:t>道路自信、理念自信、社会自信、民族自信</w:t>
      </w:r>
    </w:p>
    <w:p w:rsidR="001C1832" w:rsidRDefault="001C1832" w:rsidP="005B2F6A">
      <w:pPr>
        <w:adjustRightInd w:val="0"/>
        <w:snapToGrid w:val="0"/>
        <w:ind w:firstLineChars="200" w:firstLine="31680"/>
        <w:rPr>
          <w:rFonts w:ascii="宋体" w:cs="宋体"/>
          <w:sz w:val="24"/>
        </w:rPr>
      </w:pPr>
      <w:r>
        <w:rPr>
          <w:rFonts w:ascii="宋体" w:hAnsi="宋体" w:cs="宋体"/>
          <w:sz w:val="24"/>
        </w:rPr>
        <w:t>D.</w:t>
      </w:r>
      <w:r>
        <w:rPr>
          <w:rFonts w:ascii="宋体" w:hAnsi="宋体" w:cs="宋体" w:hint="eastAsia"/>
          <w:sz w:val="24"/>
        </w:rPr>
        <w:t>道路自信、战略自信、制度自信、改革自信</w:t>
      </w:r>
    </w:p>
    <w:p w:rsidR="001C1832" w:rsidRDefault="001C1832" w:rsidP="005B2F6A">
      <w:pPr>
        <w:overflowPunct w:val="0"/>
        <w:adjustRightInd w:val="0"/>
        <w:snapToGrid w:val="0"/>
        <w:ind w:firstLineChars="200" w:firstLine="31680"/>
        <w:rPr>
          <w:rFonts w:ascii="宋体" w:cs="宋体"/>
          <w:sz w:val="24"/>
        </w:rPr>
      </w:pPr>
      <w:r>
        <w:rPr>
          <w:rFonts w:ascii="宋体" w:hAnsi="宋体" w:cs="宋体" w:hint="eastAsia"/>
          <w:sz w:val="24"/>
        </w:rPr>
        <w:t>答案：</w:t>
      </w:r>
      <w:r>
        <w:rPr>
          <w:rFonts w:ascii="宋体" w:hAnsi="宋体" w:cs="宋体"/>
          <w:sz w:val="24"/>
        </w:rPr>
        <w:t>A</w:t>
      </w:r>
    </w:p>
    <w:p w:rsidR="001C1832" w:rsidRDefault="001C1832" w:rsidP="005B2F6A">
      <w:pPr>
        <w:tabs>
          <w:tab w:val="left" w:pos="6647"/>
        </w:tabs>
        <w:adjustRightInd w:val="0"/>
        <w:snapToGrid w:val="0"/>
        <w:rPr>
          <w:rFonts w:ascii="宋体" w:cs="宋体"/>
          <w:sz w:val="24"/>
        </w:rPr>
      </w:pPr>
    </w:p>
    <w:p w:rsidR="001C1832" w:rsidRDefault="001C1832" w:rsidP="005B2F6A">
      <w:pPr>
        <w:adjustRightInd w:val="0"/>
        <w:snapToGrid w:val="0"/>
      </w:pPr>
    </w:p>
    <w:sectPr w:rsidR="001C1832" w:rsidSect="004C41CF">
      <w:footerReference w:type="even"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32" w:rsidRDefault="001C1832" w:rsidP="004C41CF">
      <w:r>
        <w:separator/>
      </w:r>
    </w:p>
  </w:endnote>
  <w:endnote w:type="continuationSeparator" w:id="0">
    <w:p w:rsidR="001C1832" w:rsidRDefault="001C1832" w:rsidP="004C4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_GB2312">
    <w:altName w:val="文泉驿等宽微米黑"/>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32" w:rsidRDefault="001C1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1832" w:rsidRDefault="001C18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32" w:rsidRDefault="001C18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- 19 -</w:t>
    </w:r>
    <w:r>
      <w:rPr>
        <w:rStyle w:val="PageNumber"/>
      </w:rPr>
      <w:fldChar w:fldCharType="end"/>
    </w:r>
  </w:p>
  <w:p w:rsidR="001C1832" w:rsidRDefault="001C18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32" w:rsidRDefault="001C1832" w:rsidP="004C41CF">
      <w:r>
        <w:separator/>
      </w:r>
    </w:p>
  </w:footnote>
  <w:footnote w:type="continuationSeparator" w:id="0">
    <w:p w:rsidR="001C1832" w:rsidRDefault="001C1832" w:rsidP="004C41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15C22"/>
    <w:multiLevelType w:val="multilevel"/>
    <w:tmpl w:val="5A715C22"/>
    <w:lvl w:ilvl="0">
      <w:start w:val="1"/>
      <w:numFmt w:val="decimal"/>
      <w:pStyle w:val="CharCharCharCharCharCharCharCharCharChar"/>
      <w:lvlText w:val="（%1）"/>
      <w:lvlJc w:val="left"/>
      <w:pPr>
        <w:tabs>
          <w:tab w:val="left" w:pos="720"/>
        </w:tabs>
        <w:ind w:left="720" w:hanging="720"/>
      </w:pPr>
      <w:rPr>
        <w:rFonts w:cs="Times New Roman" w:hint="default"/>
      </w:rPr>
    </w:lvl>
    <w:lvl w:ilvl="1">
      <w:start w:val="1"/>
      <w:numFmt w:val="lowerLetter"/>
      <w:lvlText w:val="%2)"/>
      <w:lvlJc w:val="left"/>
      <w:pPr>
        <w:tabs>
          <w:tab w:val="left" w:pos="0"/>
        </w:tabs>
        <w:ind w:hanging="420"/>
      </w:pPr>
      <w:rPr>
        <w:rFonts w:cs="Times New Roman"/>
      </w:rPr>
    </w:lvl>
    <w:lvl w:ilvl="2">
      <w:start w:val="1"/>
      <w:numFmt w:val="lowerRoman"/>
      <w:lvlText w:val="%3."/>
      <w:lvlJc w:val="right"/>
      <w:pPr>
        <w:tabs>
          <w:tab w:val="left" w:pos="420"/>
        </w:tabs>
        <w:ind w:left="420" w:hanging="420"/>
      </w:pPr>
      <w:rPr>
        <w:rFonts w:cs="Times New Roman"/>
      </w:rPr>
    </w:lvl>
    <w:lvl w:ilvl="3">
      <w:start w:val="1"/>
      <w:numFmt w:val="decimal"/>
      <w:lvlText w:val="%4."/>
      <w:lvlJc w:val="left"/>
      <w:pPr>
        <w:tabs>
          <w:tab w:val="left" w:pos="840"/>
        </w:tabs>
        <w:ind w:left="840" w:hanging="420"/>
      </w:pPr>
      <w:rPr>
        <w:rFonts w:cs="Times New Roman"/>
      </w:rPr>
    </w:lvl>
    <w:lvl w:ilvl="4">
      <w:start w:val="1"/>
      <w:numFmt w:val="lowerLetter"/>
      <w:lvlText w:val="%5)"/>
      <w:lvlJc w:val="left"/>
      <w:pPr>
        <w:tabs>
          <w:tab w:val="left" w:pos="1260"/>
        </w:tabs>
        <w:ind w:left="1260" w:hanging="420"/>
      </w:pPr>
      <w:rPr>
        <w:rFonts w:cs="Times New Roman"/>
      </w:rPr>
    </w:lvl>
    <w:lvl w:ilvl="5">
      <w:start w:val="1"/>
      <w:numFmt w:val="lowerRoman"/>
      <w:lvlText w:val="%6."/>
      <w:lvlJc w:val="right"/>
      <w:pPr>
        <w:tabs>
          <w:tab w:val="left" w:pos="1680"/>
        </w:tabs>
        <w:ind w:left="1680" w:hanging="420"/>
      </w:pPr>
      <w:rPr>
        <w:rFonts w:cs="Times New Roman"/>
      </w:rPr>
    </w:lvl>
    <w:lvl w:ilvl="6">
      <w:start w:val="1"/>
      <w:numFmt w:val="decimal"/>
      <w:lvlText w:val="%7."/>
      <w:lvlJc w:val="left"/>
      <w:pPr>
        <w:tabs>
          <w:tab w:val="left" w:pos="2100"/>
        </w:tabs>
        <w:ind w:left="2100" w:hanging="420"/>
      </w:pPr>
      <w:rPr>
        <w:rFonts w:cs="Times New Roman"/>
      </w:rPr>
    </w:lvl>
    <w:lvl w:ilvl="7">
      <w:start w:val="1"/>
      <w:numFmt w:val="lowerLetter"/>
      <w:lvlText w:val="%8)"/>
      <w:lvlJc w:val="left"/>
      <w:pPr>
        <w:tabs>
          <w:tab w:val="left" w:pos="2520"/>
        </w:tabs>
        <w:ind w:left="2520" w:hanging="420"/>
      </w:pPr>
      <w:rPr>
        <w:rFonts w:cs="Times New Roman"/>
      </w:rPr>
    </w:lvl>
    <w:lvl w:ilvl="8">
      <w:start w:val="1"/>
      <w:numFmt w:val="lowerRoman"/>
      <w:lvlText w:val="%9."/>
      <w:lvlJc w:val="right"/>
      <w:pPr>
        <w:tabs>
          <w:tab w:val="left" w:pos="2940"/>
        </w:tabs>
        <w:ind w:left="29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4CF1EAE"/>
    <w:rsid w:val="001C1832"/>
    <w:rsid w:val="004C41CF"/>
    <w:rsid w:val="005B2F6A"/>
    <w:rsid w:val="007131F4"/>
    <w:rsid w:val="00825FF3"/>
    <w:rsid w:val="00DC2A36"/>
    <w:rsid w:val="54CF1EAE"/>
    <w:rsid w:val="65173F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C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41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868D2"/>
    <w:rPr>
      <w:sz w:val="18"/>
      <w:szCs w:val="18"/>
    </w:rPr>
  </w:style>
  <w:style w:type="paragraph" w:styleId="NormalWeb">
    <w:name w:val="Normal (Web)"/>
    <w:basedOn w:val="Normal"/>
    <w:uiPriority w:val="99"/>
    <w:rsid w:val="004C41CF"/>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Normal"/>
    <w:next w:val="Normal"/>
    <w:uiPriority w:val="99"/>
    <w:rsid w:val="004C41CF"/>
    <w:pPr>
      <w:numPr>
        <w:numId w:val="1"/>
      </w:numPr>
      <w:spacing w:line="240" w:lineRule="atLeast"/>
      <w:jc w:val="left"/>
    </w:pPr>
    <w:rPr>
      <w:b/>
      <w:kern w:val="0"/>
      <w:sz w:val="24"/>
    </w:rPr>
  </w:style>
  <w:style w:type="character" w:styleId="PageNumber">
    <w:name w:val="page number"/>
    <w:basedOn w:val="DefaultParagraphFont"/>
    <w:uiPriority w:val="99"/>
    <w:rsid w:val="004C41CF"/>
    <w:rPr>
      <w:rFonts w:eastAsia="宋体" w:cs="Times New Roman"/>
      <w:sz w:val="24"/>
      <w:szCs w:val="24"/>
      <w:lang w:val="en-US" w:eastAsia="zh-CN" w:bidi="ar-SA"/>
    </w:rPr>
  </w:style>
  <w:style w:type="paragraph" w:customStyle="1" w:styleId="1">
    <w:name w:val="列出段落1"/>
    <w:basedOn w:val="Normal"/>
    <w:uiPriority w:val="99"/>
    <w:rsid w:val="004C41CF"/>
    <w:pPr>
      <w:ind w:firstLineChars="200" w:firstLine="420"/>
    </w:pPr>
    <w:rPr>
      <w:szCs w:val="20"/>
    </w:rPr>
  </w:style>
  <w:style w:type="paragraph" w:customStyle="1" w:styleId="11">
    <w:name w:val="列出段落11"/>
    <w:basedOn w:val="Normal"/>
    <w:uiPriority w:val="99"/>
    <w:rsid w:val="004C41CF"/>
    <w:pPr>
      <w:ind w:firstLineChars="200" w:firstLine="420"/>
    </w:pPr>
    <w:rPr>
      <w:szCs w:val="22"/>
    </w:rPr>
  </w:style>
  <w:style w:type="paragraph" w:customStyle="1" w:styleId="Style2">
    <w:name w:val="_Style 2"/>
    <w:basedOn w:val="Normal"/>
    <w:uiPriority w:val="99"/>
    <w:rsid w:val="004C41CF"/>
    <w:pPr>
      <w:ind w:firstLineChars="200" w:firstLine="420"/>
    </w:pPr>
    <w:rPr>
      <w:szCs w:val="22"/>
    </w:rPr>
  </w:style>
  <w:style w:type="character" w:customStyle="1" w:styleId="apple-converted-space">
    <w:name w:val="apple-converted-space"/>
    <w:uiPriority w:val="99"/>
    <w:rsid w:val="004C41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19</Pages>
  <Words>1631</Words>
  <Characters>9300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deeplm</cp:lastModifiedBy>
  <cp:revision>3</cp:revision>
  <dcterms:created xsi:type="dcterms:W3CDTF">2017-09-13T08:01:00Z</dcterms:created>
  <dcterms:modified xsi:type="dcterms:W3CDTF">2017-09-19T02:41:00Z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